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77494" w14:textId="77777777" w:rsidR="00F00F01" w:rsidRPr="002B28BE" w:rsidRDefault="00F00F01" w:rsidP="00497F14">
      <w:pPr>
        <w:jc w:val="center"/>
        <w:rPr>
          <w:rFonts w:ascii="Calibri" w:hAnsi="Calibri" w:cs="Calibri"/>
          <w:b/>
          <w:color w:val="000000" w:themeColor="text1"/>
          <w:sz w:val="22"/>
          <w:szCs w:val="22"/>
        </w:rPr>
      </w:pPr>
      <w:r w:rsidRPr="002B28BE">
        <w:rPr>
          <w:rFonts w:ascii="Calibri" w:hAnsi="Calibri" w:cs="Calibri"/>
          <w:b/>
          <w:color w:val="000000" w:themeColor="text1"/>
          <w:sz w:val="22"/>
          <w:szCs w:val="22"/>
        </w:rPr>
        <w:t>UMOWA/projekt - usługa</w:t>
      </w:r>
    </w:p>
    <w:p w14:paraId="67BB2F31" w14:textId="75EC6965" w:rsidR="0068637C" w:rsidRPr="002B28BE" w:rsidRDefault="0068637C" w:rsidP="00497F14">
      <w:pPr>
        <w:jc w:val="both"/>
        <w:rPr>
          <w:rFonts w:ascii="Calibri" w:hAnsi="Calibri" w:cs="Calibri"/>
          <w:color w:val="000000" w:themeColor="text1"/>
          <w:sz w:val="22"/>
          <w:szCs w:val="22"/>
        </w:rPr>
      </w:pPr>
    </w:p>
    <w:p w14:paraId="130E6037" w14:textId="25FB8C7C" w:rsidR="0068637C" w:rsidRPr="002B28BE" w:rsidRDefault="0068637C" w:rsidP="00497F14">
      <w:pPr>
        <w:jc w:val="both"/>
        <w:rPr>
          <w:rFonts w:ascii="Calibri" w:hAnsi="Calibri" w:cs="Calibri"/>
          <w:color w:val="000000" w:themeColor="text1"/>
          <w:sz w:val="22"/>
          <w:szCs w:val="22"/>
        </w:rPr>
      </w:pPr>
      <w:r w:rsidRPr="002B28BE">
        <w:rPr>
          <w:rFonts w:ascii="Calibri" w:hAnsi="Calibri" w:cs="Calibri"/>
          <w:color w:val="000000" w:themeColor="text1"/>
          <w:sz w:val="22"/>
          <w:szCs w:val="22"/>
        </w:rPr>
        <w:t>z</w:t>
      </w:r>
      <w:r w:rsidRPr="002B28BE">
        <w:rPr>
          <w:rFonts w:ascii="Calibri" w:hAnsi="Calibri" w:cs="Calibri"/>
          <w:color w:val="000000" w:themeColor="text1"/>
          <w:spacing w:val="-2"/>
          <w:sz w:val="22"/>
          <w:szCs w:val="22"/>
        </w:rPr>
        <w:t>aw</w:t>
      </w:r>
      <w:r w:rsidRPr="002B28BE">
        <w:rPr>
          <w:rFonts w:ascii="Calibri" w:hAnsi="Calibri" w:cs="Calibri"/>
          <w:color w:val="000000" w:themeColor="text1"/>
          <w:spacing w:val="2"/>
          <w:sz w:val="22"/>
          <w:szCs w:val="22"/>
        </w:rPr>
        <w:t>a</w:t>
      </w:r>
      <w:r w:rsidRPr="002B28BE">
        <w:rPr>
          <w:rFonts w:ascii="Calibri" w:hAnsi="Calibri" w:cs="Calibri"/>
          <w:color w:val="000000" w:themeColor="text1"/>
          <w:sz w:val="22"/>
          <w:szCs w:val="22"/>
        </w:rPr>
        <w:t>rta</w:t>
      </w:r>
      <w:r w:rsidRPr="002B28BE">
        <w:rPr>
          <w:rFonts w:ascii="Calibri" w:hAnsi="Calibri" w:cs="Calibri"/>
          <w:color w:val="000000" w:themeColor="text1"/>
          <w:spacing w:val="2"/>
          <w:sz w:val="22"/>
          <w:szCs w:val="22"/>
        </w:rPr>
        <w:t xml:space="preserve"> </w:t>
      </w:r>
      <w:r w:rsidRPr="002B28BE">
        <w:rPr>
          <w:rFonts w:ascii="Calibri" w:hAnsi="Calibri" w:cs="Calibri"/>
          <w:color w:val="000000" w:themeColor="text1"/>
          <w:sz w:val="22"/>
          <w:szCs w:val="22"/>
        </w:rPr>
        <w:t xml:space="preserve">w Tomaszowie Mazowieckim w dniu </w:t>
      </w:r>
      <w:r w:rsidR="00AE4C8A" w:rsidRPr="002B28BE">
        <w:rPr>
          <w:rFonts w:ascii="Calibri" w:hAnsi="Calibri" w:cs="Calibri"/>
          <w:b/>
          <w:bCs/>
          <w:color w:val="000000" w:themeColor="text1"/>
          <w:sz w:val="22"/>
          <w:szCs w:val="22"/>
        </w:rPr>
        <w:t>…………….</w:t>
      </w:r>
      <w:r w:rsidRPr="002B28BE">
        <w:rPr>
          <w:rFonts w:ascii="Calibri" w:hAnsi="Calibri" w:cs="Calibri"/>
          <w:color w:val="000000" w:themeColor="text1"/>
          <w:sz w:val="22"/>
          <w:szCs w:val="22"/>
        </w:rPr>
        <w:t xml:space="preserve"> </w:t>
      </w:r>
      <w:r w:rsidRPr="002B28BE">
        <w:rPr>
          <w:rFonts w:ascii="Calibri" w:hAnsi="Calibri" w:cs="Calibri"/>
          <w:color w:val="000000" w:themeColor="text1"/>
          <w:spacing w:val="-1"/>
          <w:sz w:val="22"/>
          <w:szCs w:val="22"/>
        </w:rPr>
        <w:t>p</w:t>
      </w:r>
      <w:r w:rsidRPr="002B28BE">
        <w:rPr>
          <w:rFonts w:ascii="Calibri" w:hAnsi="Calibri" w:cs="Calibri"/>
          <w:color w:val="000000" w:themeColor="text1"/>
          <w:sz w:val="22"/>
          <w:szCs w:val="22"/>
        </w:rPr>
        <w:t>o</w:t>
      </w:r>
      <w:r w:rsidRPr="002B28BE">
        <w:rPr>
          <w:rFonts w:ascii="Calibri" w:hAnsi="Calibri" w:cs="Calibri"/>
          <w:color w:val="000000" w:themeColor="text1"/>
          <w:spacing w:val="1"/>
          <w:sz w:val="22"/>
          <w:szCs w:val="22"/>
        </w:rPr>
        <w:t>m</w:t>
      </w:r>
      <w:r w:rsidRPr="002B28BE">
        <w:rPr>
          <w:rFonts w:ascii="Calibri" w:hAnsi="Calibri" w:cs="Calibri"/>
          <w:color w:val="000000" w:themeColor="text1"/>
          <w:sz w:val="22"/>
          <w:szCs w:val="22"/>
        </w:rPr>
        <w:t>i</w:t>
      </w:r>
      <w:r w:rsidRPr="002B28BE">
        <w:rPr>
          <w:rFonts w:ascii="Calibri" w:hAnsi="Calibri" w:cs="Calibri"/>
          <w:color w:val="000000" w:themeColor="text1"/>
          <w:spacing w:val="1"/>
          <w:sz w:val="22"/>
          <w:szCs w:val="22"/>
        </w:rPr>
        <w:t>ę</w:t>
      </w:r>
      <w:r w:rsidRPr="002B28BE">
        <w:rPr>
          <w:rFonts w:ascii="Calibri" w:hAnsi="Calibri" w:cs="Calibri"/>
          <w:color w:val="000000" w:themeColor="text1"/>
          <w:sz w:val="22"/>
          <w:szCs w:val="22"/>
        </w:rPr>
        <w:t>dzy:</w:t>
      </w:r>
    </w:p>
    <w:p w14:paraId="298DE9A9" w14:textId="77777777" w:rsidR="0068637C" w:rsidRPr="002B28BE" w:rsidRDefault="0068637C" w:rsidP="00497F14">
      <w:pPr>
        <w:jc w:val="both"/>
        <w:rPr>
          <w:rFonts w:ascii="Calibri" w:hAnsi="Calibri" w:cs="Calibri"/>
          <w:b/>
          <w:color w:val="000000" w:themeColor="text1"/>
          <w:sz w:val="22"/>
          <w:szCs w:val="22"/>
        </w:rPr>
      </w:pPr>
    </w:p>
    <w:p w14:paraId="4449BD67" w14:textId="3ED1A9FF" w:rsidR="0068637C" w:rsidRPr="002B28BE" w:rsidRDefault="0068637C" w:rsidP="00497F14">
      <w:pPr>
        <w:jc w:val="both"/>
        <w:rPr>
          <w:rFonts w:ascii="Calibri" w:hAnsi="Calibri" w:cs="Calibri"/>
          <w:b/>
          <w:bCs/>
          <w:sz w:val="22"/>
          <w:szCs w:val="22"/>
        </w:rPr>
      </w:pPr>
      <w:r w:rsidRPr="002B28BE">
        <w:rPr>
          <w:rFonts w:ascii="Calibri" w:hAnsi="Calibri" w:cs="Calibri"/>
          <w:b/>
          <w:bCs/>
          <w:sz w:val="22"/>
          <w:szCs w:val="22"/>
        </w:rPr>
        <w:t xml:space="preserve">Zakładem Gospodarki Wodno-Kanalizacyjnej w Tomaszowie Mazowieckim Spółka z ograniczoną odpowiedzialnością </w:t>
      </w:r>
      <w:r w:rsidRPr="002B28BE">
        <w:rPr>
          <w:rFonts w:ascii="Calibri" w:hAnsi="Calibri" w:cs="Calibri"/>
          <w:sz w:val="22"/>
          <w:szCs w:val="22"/>
        </w:rPr>
        <w:t>z siedzibą w Tomaszowie Mazowieckim przy ul. Kępa 19, 97-200 Tomaszów Mazowiecki, wpisanym do rejestru przedsiębiorców Krajowego Rejestru Sądowego prowadzonego przez Sąd Rejonowy dla Łodzi</w:t>
      </w:r>
      <w:r w:rsidRPr="002B28BE">
        <w:rPr>
          <w:rFonts w:ascii="Calibri" w:hAnsi="Calibri" w:cs="Calibri"/>
          <w:sz w:val="22"/>
          <w:szCs w:val="22"/>
        </w:rPr>
        <w:softHyphen/>
        <w:t xml:space="preserve"> Śródmieścia w Łodzi, XX Wydział Gospodarczy Krajowego Rejestru Sądowego pod Nr</w:t>
      </w:r>
      <w:r w:rsidRPr="002B28BE">
        <w:rPr>
          <w:rFonts w:ascii="Calibri" w:hAnsi="Calibri" w:cs="Calibri"/>
          <w:b/>
          <w:bCs/>
          <w:sz w:val="22"/>
          <w:szCs w:val="22"/>
        </w:rPr>
        <w:t xml:space="preserve"> 0000125241</w:t>
      </w:r>
      <w:r w:rsidRPr="002B28BE">
        <w:rPr>
          <w:rFonts w:ascii="Calibri" w:hAnsi="Calibri" w:cs="Calibri"/>
          <w:sz w:val="22"/>
          <w:szCs w:val="22"/>
        </w:rPr>
        <w:t xml:space="preserve">, </w:t>
      </w:r>
      <w:r w:rsidRPr="002B28BE">
        <w:rPr>
          <w:rFonts w:ascii="Calibri" w:hAnsi="Calibri" w:cs="Calibri"/>
          <w:b/>
          <w:bCs/>
          <w:sz w:val="22"/>
          <w:szCs w:val="22"/>
        </w:rPr>
        <w:t>NIP 7732171153, REGON 590761733</w:t>
      </w:r>
      <w:r w:rsidRPr="002B28BE">
        <w:rPr>
          <w:rFonts w:ascii="Calibri" w:hAnsi="Calibri" w:cs="Calibri"/>
          <w:sz w:val="22"/>
          <w:szCs w:val="22"/>
        </w:rPr>
        <w:t>, kapitał zakładowy w wysokości 9</w:t>
      </w:r>
      <w:r w:rsidR="004161D0" w:rsidRPr="002B28BE">
        <w:rPr>
          <w:rFonts w:ascii="Calibri" w:hAnsi="Calibri" w:cs="Calibri"/>
          <w:sz w:val="22"/>
          <w:szCs w:val="22"/>
        </w:rPr>
        <w:t>8</w:t>
      </w:r>
      <w:r w:rsidRPr="002B28BE">
        <w:rPr>
          <w:rFonts w:ascii="Calibri" w:hAnsi="Calibri" w:cs="Calibri"/>
          <w:sz w:val="22"/>
          <w:szCs w:val="22"/>
        </w:rPr>
        <w:t xml:space="preserve"> </w:t>
      </w:r>
      <w:r w:rsidR="004161D0" w:rsidRPr="002B28BE">
        <w:rPr>
          <w:rFonts w:ascii="Calibri" w:hAnsi="Calibri" w:cs="Calibri"/>
          <w:sz w:val="22"/>
          <w:szCs w:val="22"/>
        </w:rPr>
        <w:t>170</w:t>
      </w:r>
      <w:r w:rsidRPr="002B28BE">
        <w:rPr>
          <w:rFonts w:ascii="Calibri" w:hAnsi="Calibri" w:cs="Calibri"/>
          <w:sz w:val="22"/>
          <w:szCs w:val="22"/>
        </w:rPr>
        <w:t xml:space="preserve"> 000,00 zł, reprezentowanym przez:</w:t>
      </w:r>
    </w:p>
    <w:p w14:paraId="5BF3FD6C" w14:textId="43DEE175" w:rsidR="0068637C" w:rsidRPr="002B28BE" w:rsidRDefault="003D0731" w:rsidP="00497F14">
      <w:pPr>
        <w:numPr>
          <w:ilvl w:val="0"/>
          <w:numId w:val="19"/>
        </w:numPr>
        <w:jc w:val="both"/>
        <w:rPr>
          <w:rFonts w:ascii="Calibri" w:hAnsi="Calibri" w:cs="Calibri"/>
          <w:b/>
          <w:bCs/>
          <w:sz w:val="22"/>
          <w:szCs w:val="22"/>
          <w:lang w:val="x-none" w:eastAsia="en-US"/>
        </w:rPr>
      </w:pPr>
      <w:r w:rsidRPr="002B28BE">
        <w:rPr>
          <w:rFonts w:ascii="Calibri" w:hAnsi="Calibri" w:cs="Calibri"/>
          <w:b/>
          <w:bCs/>
          <w:sz w:val="22"/>
          <w:szCs w:val="22"/>
          <w:lang w:val="x-none" w:eastAsia="en-US"/>
        </w:rPr>
        <w:t>……………………………..</w:t>
      </w:r>
      <w:r w:rsidR="0068637C" w:rsidRPr="002B28BE">
        <w:rPr>
          <w:rFonts w:ascii="Calibri" w:hAnsi="Calibri" w:cs="Calibri"/>
          <w:b/>
          <w:bCs/>
          <w:sz w:val="22"/>
          <w:szCs w:val="22"/>
          <w:lang w:val="x-none" w:eastAsia="en-US"/>
        </w:rPr>
        <w:t xml:space="preserve">- </w:t>
      </w:r>
      <w:r w:rsidRPr="002B28BE">
        <w:rPr>
          <w:rFonts w:ascii="Calibri" w:hAnsi="Calibri" w:cs="Calibri"/>
          <w:b/>
          <w:bCs/>
          <w:sz w:val="22"/>
          <w:szCs w:val="22"/>
          <w:lang w:val="x-none" w:eastAsia="en-US"/>
        </w:rPr>
        <w:t>……………………………………</w:t>
      </w:r>
    </w:p>
    <w:p w14:paraId="3A4DEC61" w14:textId="2EDC2CD9" w:rsidR="0068637C" w:rsidRPr="002B28BE" w:rsidRDefault="003D0731" w:rsidP="00497F14">
      <w:pPr>
        <w:numPr>
          <w:ilvl w:val="0"/>
          <w:numId w:val="19"/>
        </w:numPr>
        <w:jc w:val="both"/>
        <w:rPr>
          <w:rFonts w:ascii="Calibri" w:hAnsi="Calibri" w:cs="Calibri"/>
          <w:b/>
          <w:bCs/>
          <w:sz w:val="22"/>
          <w:szCs w:val="22"/>
          <w:lang w:val="x-none" w:eastAsia="en-US"/>
        </w:rPr>
      </w:pPr>
      <w:r w:rsidRPr="002B28BE">
        <w:rPr>
          <w:rFonts w:ascii="Calibri" w:hAnsi="Calibri" w:cs="Calibri"/>
          <w:b/>
          <w:bCs/>
          <w:sz w:val="22"/>
          <w:szCs w:val="22"/>
          <w:lang w:eastAsia="en-US"/>
        </w:rPr>
        <w:t>……………………………..</w:t>
      </w:r>
      <w:r w:rsidR="0068637C" w:rsidRPr="002B28BE">
        <w:rPr>
          <w:rFonts w:ascii="Calibri" w:hAnsi="Calibri" w:cs="Calibri"/>
          <w:b/>
          <w:bCs/>
          <w:sz w:val="22"/>
          <w:szCs w:val="22"/>
          <w:lang w:eastAsia="en-US"/>
        </w:rPr>
        <w:t xml:space="preserve"> – </w:t>
      </w:r>
      <w:r w:rsidRPr="002B28BE">
        <w:rPr>
          <w:rFonts w:ascii="Calibri" w:hAnsi="Calibri" w:cs="Calibri"/>
          <w:b/>
          <w:bCs/>
          <w:sz w:val="22"/>
          <w:szCs w:val="22"/>
          <w:lang w:eastAsia="en-US"/>
        </w:rPr>
        <w:t>…………………………………</w:t>
      </w:r>
    </w:p>
    <w:p w14:paraId="5A721E67" w14:textId="77777777" w:rsidR="0068637C" w:rsidRPr="002B28BE" w:rsidRDefault="0068637C" w:rsidP="00497F14">
      <w:pPr>
        <w:jc w:val="both"/>
        <w:rPr>
          <w:rFonts w:ascii="Calibri" w:hAnsi="Calibri" w:cs="Calibri"/>
          <w:b/>
          <w:bCs/>
          <w:i/>
          <w:iCs/>
          <w:sz w:val="22"/>
          <w:szCs w:val="22"/>
        </w:rPr>
      </w:pPr>
      <w:r w:rsidRPr="002B28BE">
        <w:rPr>
          <w:rFonts w:ascii="Calibri" w:hAnsi="Calibri" w:cs="Calibri"/>
          <w:sz w:val="22"/>
          <w:szCs w:val="22"/>
        </w:rPr>
        <w:t xml:space="preserve">zwanym w dalszej części umowy </w:t>
      </w:r>
      <w:r w:rsidRPr="002B28BE">
        <w:rPr>
          <w:rFonts w:ascii="Calibri" w:hAnsi="Calibri" w:cs="Calibri"/>
          <w:b/>
          <w:bCs/>
          <w:i/>
          <w:iCs/>
          <w:sz w:val="22"/>
          <w:szCs w:val="22"/>
        </w:rPr>
        <w:t>Zamawiającym</w:t>
      </w:r>
    </w:p>
    <w:p w14:paraId="67053519" w14:textId="77777777" w:rsidR="0068637C" w:rsidRPr="002B28BE" w:rsidRDefault="0068637C" w:rsidP="00497F14">
      <w:pPr>
        <w:jc w:val="both"/>
        <w:rPr>
          <w:rFonts w:ascii="Calibri" w:hAnsi="Calibri" w:cs="Calibri"/>
          <w:color w:val="000000" w:themeColor="text1"/>
          <w:sz w:val="22"/>
          <w:szCs w:val="22"/>
        </w:rPr>
      </w:pPr>
    </w:p>
    <w:p w14:paraId="4150D62C" w14:textId="77777777" w:rsidR="00F00F01" w:rsidRPr="002B28BE" w:rsidRDefault="00F00F01" w:rsidP="00497F14">
      <w:pPr>
        <w:jc w:val="both"/>
        <w:rPr>
          <w:rFonts w:ascii="Calibri" w:hAnsi="Calibri" w:cs="Calibri"/>
          <w:color w:val="000000" w:themeColor="text1"/>
          <w:sz w:val="22"/>
          <w:szCs w:val="22"/>
        </w:rPr>
      </w:pPr>
      <w:r w:rsidRPr="002B28BE">
        <w:rPr>
          <w:rFonts w:ascii="Calibri" w:hAnsi="Calibri" w:cs="Calibri"/>
          <w:color w:val="000000" w:themeColor="text1"/>
          <w:sz w:val="22"/>
          <w:szCs w:val="22"/>
        </w:rPr>
        <w:t>a, ………………………………………………………………………………………………………</w:t>
      </w:r>
      <w:proofErr w:type="gramStart"/>
      <w:r w:rsidRPr="002B28BE">
        <w:rPr>
          <w:rFonts w:ascii="Calibri" w:hAnsi="Calibri" w:cs="Calibri"/>
          <w:color w:val="000000" w:themeColor="text1"/>
          <w:sz w:val="22"/>
          <w:szCs w:val="22"/>
        </w:rPr>
        <w:t>…….</w:t>
      </w:r>
      <w:proofErr w:type="gramEnd"/>
      <w:r w:rsidRPr="002B28BE">
        <w:rPr>
          <w:rFonts w:ascii="Calibri" w:hAnsi="Calibri" w:cs="Calibri"/>
          <w:color w:val="000000" w:themeColor="text1"/>
          <w:sz w:val="22"/>
          <w:szCs w:val="22"/>
        </w:rPr>
        <w:t>.…………………………</w:t>
      </w:r>
      <w:proofErr w:type="gramStart"/>
      <w:r w:rsidRPr="002B28BE">
        <w:rPr>
          <w:rFonts w:ascii="Calibri" w:hAnsi="Calibri" w:cs="Calibri"/>
          <w:color w:val="000000" w:themeColor="text1"/>
          <w:sz w:val="22"/>
          <w:szCs w:val="22"/>
        </w:rPr>
        <w:t>…….</w:t>
      </w:r>
      <w:proofErr w:type="gramEnd"/>
      <w:r w:rsidRPr="002B28BE">
        <w:rPr>
          <w:rFonts w:ascii="Calibri" w:hAnsi="Calibri" w:cs="Calibri"/>
          <w:color w:val="000000" w:themeColor="text1"/>
          <w:sz w:val="22"/>
          <w:szCs w:val="22"/>
        </w:rPr>
        <w:t>………...</w:t>
      </w:r>
    </w:p>
    <w:p w14:paraId="55353E5C" w14:textId="77777777" w:rsidR="00F00F01" w:rsidRPr="002B28BE" w:rsidRDefault="00F00F01" w:rsidP="00497F14">
      <w:pPr>
        <w:jc w:val="both"/>
        <w:rPr>
          <w:rFonts w:ascii="Calibri" w:hAnsi="Calibri" w:cs="Calibri"/>
          <w:color w:val="000000" w:themeColor="text1"/>
          <w:sz w:val="22"/>
          <w:szCs w:val="22"/>
        </w:rPr>
      </w:pPr>
      <w:r w:rsidRPr="002B28BE">
        <w:rPr>
          <w:rFonts w:ascii="Calibri" w:hAnsi="Calibri" w:cs="Calibri"/>
          <w:color w:val="000000" w:themeColor="text1"/>
          <w:sz w:val="22"/>
          <w:szCs w:val="22"/>
        </w:rPr>
        <w:t>reprezentowaną przez: ………………………………………………………………………………...………………………………</w:t>
      </w:r>
      <w:proofErr w:type="gramStart"/>
      <w:r w:rsidRPr="002B28BE">
        <w:rPr>
          <w:rFonts w:ascii="Calibri" w:hAnsi="Calibri" w:cs="Calibri"/>
          <w:color w:val="000000" w:themeColor="text1"/>
          <w:sz w:val="22"/>
          <w:szCs w:val="22"/>
        </w:rPr>
        <w:t>…….</w:t>
      </w:r>
      <w:proofErr w:type="gramEnd"/>
      <w:r w:rsidRPr="002B28BE">
        <w:rPr>
          <w:rFonts w:ascii="Calibri" w:hAnsi="Calibri" w:cs="Calibri"/>
          <w:color w:val="000000" w:themeColor="text1"/>
          <w:sz w:val="22"/>
          <w:szCs w:val="22"/>
        </w:rPr>
        <w:t>.</w:t>
      </w:r>
    </w:p>
    <w:p w14:paraId="76A62A3B" w14:textId="77777777" w:rsidR="00F00F01" w:rsidRPr="002B28BE" w:rsidRDefault="00F00F01" w:rsidP="00497F14">
      <w:pPr>
        <w:jc w:val="both"/>
        <w:rPr>
          <w:rFonts w:ascii="Calibri" w:hAnsi="Calibri" w:cs="Calibri"/>
          <w:color w:val="000000" w:themeColor="text1"/>
          <w:sz w:val="22"/>
          <w:szCs w:val="22"/>
        </w:rPr>
      </w:pPr>
      <w:r w:rsidRPr="002B28BE">
        <w:rPr>
          <w:rFonts w:ascii="Calibri" w:hAnsi="Calibri" w:cs="Calibri"/>
          <w:color w:val="000000" w:themeColor="text1"/>
          <w:sz w:val="22"/>
          <w:szCs w:val="22"/>
        </w:rPr>
        <w:t>działającą na podstawie aktualnego wpisu do …………………………</w:t>
      </w:r>
      <w:proofErr w:type="gramStart"/>
      <w:r w:rsidRPr="002B28BE">
        <w:rPr>
          <w:rFonts w:ascii="Calibri" w:hAnsi="Calibri" w:cs="Calibri"/>
          <w:color w:val="000000" w:themeColor="text1"/>
          <w:sz w:val="22"/>
          <w:szCs w:val="22"/>
        </w:rPr>
        <w:t>…….</w:t>
      </w:r>
      <w:proofErr w:type="gramEnd"/>
      <w:r w:rsidRPr="002B28BE">
        <w:rPr>
          <w:rFonts w:ascii="Calibri" w:hAnsi="Calibri" w:cs="Calibri"/>
          <w:color w:val="000000" w:themeColor="text1"/>
          <w:sz w:val="22"/>
          <w:szCs w:val="22"/>
        </w:rPr>
        <w:t>.…… pod nr …………</w:t>
      </w:r>
      <w:proofErr w:type="gramStart"/>
      <w:r w:rsidRPr="002B28BE">
        <w:rPr>
          <w:rFonts w:ascii="Calibri" w:hAnsi="Calibri" w:cs="Calibri"/>
          <w:color w:val="000000" w:themeColor="text1"/>
          <w:sz w:val="22"/>
          <w:szCs w:val="22"/>
        </w:rPr>
        <w:t>…….</w:t>
      </w:r>
      <w:proofErr w:type="gramEnd"/>
      <w:r w:rsidRPr="002B28BE">
        <w:rPr>
          <w:rFonts w:ascii="Calibri" w:hAnsi="Calibri" w:cs="Calibri"/>
          <w:color w:val="000000" w:themeColor="text1"/>
          <w:sz w:val="22"/>
          <w:szCs w:val="22"/>
        </w:rPr>
        <w:t>.…………</w:t>
      </w:r>
      <w:proofErr w:type="gramStart"/>
      <w:r w:rsidRPr="002B28BE">
        <w:rPr>
          <w:rFonts w:ascii="Calibri" w:hAnsi="Calibri" w:cs="Calibri"/>
          <w:color w:val="000000" w:themeColor="text1"/>
          <w:sz w:val="22"/>
          <w:szCs w:val="22"/>
        </w:rPr>
        <w:t>…….</w:t>
      </w:r>
      <w:proofErr w:type="gramEnd"/>
      <w:r w:rsidRPr="002B28BE">
        <w:rPr>
          <w:rFonts w:ascii="Calibri" w:hAnsi="Calibri" w:cs="Calibri"/>
          <w:color w:val="000000" w:themeColor="text1"/>
          <w:sz w:val="22"/>
          <w:szCs w:val="22"/>
        </w:rPr>
        <w:t>.</w:t>
      </w:r>
    </w:p>
    <w:p w14:paraId="5FAF1F54" w14:textId="77777777" w:rsidR="00F00F01" w:rsidRPr="002B28BE" w:rsidRDefault="00F00F01" w:rsidP="00497F14">
      <w:pPr>
        <w:jc w:val="both"/>
        <w:rPr>
          <w:rFonts w:ascii="Calibri" w:hAnsi="Calibri" w:cs="Calibri"/>
          <w:color w:val="000000" w:themeColor="text1"/>
          <w:sz w:val="22"/>
          <w:szCs w:val="22"/>
        </w:rPr>
      </w:pPr>
      <w:r w:rsidRPr="002B28BE">
        <w:rPr>
          <w:rFonts w:ascii="Calibri" w:hAnsi="Calibri" w:cs="Calibri"/>
          <w:sz w:val="22"/>
          <w:szCs w:val="22"/>
        </w:rPr>
        <w:t>NIP …………………………, REGON ……………………</w:t>
      </w:r>
      <w:proofErr w:type="gramStart"/>
      <w:r w:rsidRPr="002B28BE">
        <w:rPr>
          <w:rFonts w:ascii="Calibri" w:hAnsi="Calibri" w:cs="Calibri"/>
          <w:sz w:val="22"/>
          <w:szCs w:val="22"/>
        </w:rPr>
        <w:t>…….</w:t>
      </w:r>
      <w:proofErr w:type="gramEnd"/>
      <w:r w:rsidRPr="002B28BE">
        <w:rPr>
          <w:rFonts w:ascii="Calibri" w:hAnsi="Calibri" w:cs="Calibri"/>
          <w:sz w:val="22"/>
          <w:szCs w:val="22"/>
        </w:rPr>
        <w:t>.</w:t>
      </w:r>
    </w:p>
    <w:p w14:paraId="5C51CA22" w14:textId="77777777" w:rsidR="00F00F01" w:rsidRPr="002B28BE" w:rsidRDefault="00F00F01" w:rsidP="00497F14">
      <w:pPr>
        <w:jc w:val="both"/>
        <w:rPr>
          <w:rFonts w:ascii="Calibri" w:hAnsi="Calibri" w:cs="Calibri"/>
          <w:b/>
          <w:bCs/>
          <w:i/>
          <w:iCs/>
          <w:color w:val="000000" w:themeColor="text1"/>
          <w:sz w:val="22"/>
          <w:szCs w:val="22"/>
        </w:rPr>
      </w:pPr>
      <w:r w:rsidRPr="002B28BE">
        <w:rPr>
          <w:rFonts w:ascii="Calibri" w:hAnsi="Calibri" w:cs="Calibri"/>
          <w:color w:val="000000" w:themeColor="text1"/>
          <w:sz w:val="22"/>
          <w:szCs w:val="22"/>
        </w:rPr>
        <w:t xml:space="preserve">zwaną w dalszej części umowy </w:t>
      </w:r>
      <w:r w:rsidRPr="002B28BE">
        <w:rPr>
          <w:rFonts w:ascii="Calibri" w:hAnsi="Calibri" w:cs="Calibri"/>
          <w:b/>
          <w:bCs/>
          <w:i/>
          <w:iCs/>
          <w:color w:val="000000" w:themeColor="text1"/>
          <w:sz w:val="22"/>
          <w:szCs w:val="22"/>
        </w:rPr>
        <w:t>Wykonawcą,</w:t>
      </w:r>
    </w:p>
    <w:p w14:paraId="74D89070" w14:textId="77777777" w:rsidR="00F00F01" w:rsidRPr="002B28BE" w:rsidRDefault="00F00F01" w:rsidP="00497F14">
      <w:pPr>
        <w:jc w:val="both"/>
        <w:rPr>
          <w:rFonts w:ascii="Calibri" w:hAnsi="Calibri" w:cs="Calibri"/>
          <w:color w:val="000000" w:themeColor="text1"/>
          <w:sz w:val="22"/>
          <w:szCs w:val="22"/>
        </w:rPr>
      </w:pPr>
    </w:p>
    <w:p w14:paraId="73B9815D" w14:textId="1CF63A46" w:rsidR="0068637C" w:rsidRPr="002B28BE" w:rsidRDefault="0068637C" w:rsidP="00497F14">
      <w:pPr>
        <w:pStyle w:val="Akapitzlist"/>
        <w:numPr>
          <w:ilvl w:val="0"/>
          <w:numId w:val="20"/>
        </w:numPr>
        <w:spacing w:after="0" w:line="240" w:lineRule="auto"/>
        <w:contextualSpacing/>
        <w:jc w:val="both"/>
        <w:rPr>
          <w:b/>
          <w:bCs/>
          <w:i/>
          <w:iCs/>
          <w:color w:val="000000" w:themeColor="text1"/>
        </w:rPr>
      </w:pPr>
      <w:r w:rsidRPr="002B28BE">
        <w:rPr>
          <w:color w:val="000000" w:themeColor="text1"/>
        </w:rPr>
        <w:t xml:space="preserve">wspólnie zwanymi dalej </w:t>
      </w:r>
      <w:r w:rsidRPr="002B28BE">
        <w:rPr>
          <w:b/>
          <w:bCs/>
          <w:i/>
          <w:iCs/>
          <w:color w:val="000000" w:themeColor="text1"/>
        </w:rPr>
        <w:t>„Stronami”</w:t>
      </w:r>
    </w:p>
    <w:p w14:paraId="4F7DEE38" w14:textId="77777777" w:rsidR="0068637C" w:rsidRPr="002B28BE" w:rsidRDefault="0068637C" w:rsidP="00497F14">
      <w:pPr>
        <w:pStyle w:val="Akapitzlist"/>
        <w:spacing w:after="0" w:line="240" w:lineRule="auto"/>
        <w:contextualSpacing/>
        <w:jc w:val="both"/>
        <w:rPr>
          <w:b/>
          <w:bCs/>
          <w:i/>
          <w:iCs/>
          <w:color w:val="000000" w:themeColor="text1"/>
        </w:rPr>
      </w:pPr>
    </w:p>
    <w:p w14:paraId="1E750D5B" w14:textId="61562857" w:rsidR="00F00F01" w:rsidRPr="002B28BE" w:rsidRDefault="00F00F01" w:rsidP="00497F14">
      <w:pPr>
        <w:suppressAutoHyphens/>
        <w:autoSpaceDN w:val="0"/>
        <w:jc w:val="both"/>
        <w:textAlignment w:val="baseline"/>
        <w:rPr>
          <w:rFonts w:ascii="Calibri" w:hAnsi="Calibri" w:cs="Calibri"/>
          <w:color w:val="EE0000"/>
          <w:sz w:val="22"/>
          <w:szCs w:val="22"/>
        </w:rPr>
      </w:pPr>
      <w:r w:rsidRPr="002B28BE">
        <w:rPr>
          <w:rFonts w:ascii="Calibri" w:hAnsi="Calibri" w:cs="Calibri"/>
          <w:iCs/>
          <w:color w:val="000000"/>
          <w:sz w:val="22"/>
          <w:szCs w:val="22"/>
          <w:lang w:eastAsia="ar-SA"/>
        </w:rPr>
        <w:t xml:space="preserve">Umowę zawarto w wyniku postępowania przeprowadzonego </w:t>
      </w:r>
      <w:r w:rsidRPr="002B28BE">
        <w:rPr>
          <w:rFonts w:ascii="Calibri" w:hAnsi="Calibri" w:cs="Calibri"/>
          <w:iCs/>
          <w:color w:val="000000"/>
          <w:sz w:val="22"/>
          <w:szCs w:val="22"/>
        </w:rPr>
        <w:t xml:space="preserve">w </w:t>
      </w:r>
      <w:r w:rsidRPr="002B28BE">
        <w:rPr>
          <w:rFonts w:ascii="Calibri" w:hAnsi="Calibri" w:cs="Calibri"/>
          <w:iCs/>
          <w:color w:val="000000"/>
          <w:sz w:val="22"/>
          <w:szCs w:val="22"/>
          <w:lang w:eastAsia="ar-SA"/>
        </w:rPr>
        <w:t xml:space="preserve">trybie </w:t>
      </w:r>
      <w:r w:rsidRPr="002B28BE">
        <w:rPr>
          <w:rFonts w:ascii="Calibri" w:hAnsi="Calibri" w:cs="Calibri"/>
          <w:b/>
          <w:bCs/>
          <w:iCs/>
          <w:color w:val="000000"/>
          <w:sz w:val="22"/>
          <w:szCs w:val="22"/>
          <w:lang w:eastAsia="ar-SA"/>
        </w:rPr>
        <w:t>przetargu otwartego</w:t>
      </w:r>
      <w:r w:rsidRPr="002B28BE">
        <w:rPr>
          <w:rFonts w:ascii="Calibri" w:hAnsi="Calibri" w:cs="Calibri"/>
          <w:iCs/>
          <w:color w:val="000000"/>
          <w:sz w:val="22"/>
          <w:szCs w:val="22"/>
          <w:lang w:eastAsia="ar-SA"/>
        </w:rPr>
        <w:t xml:space="preserve"> (numer postępowania: ………………………)</w:t>
      </w:r>
      <w:r w:rsidR="003A1597" w:rsidRPr="002B28BE">
        <w:rPr>
          <w:rFonts w:ascii="Calibri" w:hAnsi="Calibri" w:cs="Calibri"/>
          <w:iCs/>
          <w:color w:val="000000"/>
          <w:sz w:val="22"/>
          <w:szCs w:val="22"/>
          <w:lang w:eastAsia="ar-SA"/>
        </w:rPr>
        <w:t xml:space="preserve"> </w:t>
      </w:r>
      <w:r w:rsidRPr="002B28BE">
        <w:rPr>
          <w:rFonts w:ascii="Calibri" w:hAnsi="Calibri" w:cs="Calibri"/>
          <w:iCs/>
          <w:sz w:val="22"/>
          <w:szCs w:val="22"/>
          <w:lang w:eastAsia="ar-SA"/>
        </w:rPr>
        <w:t xml:space="preserve">na podstawie </w:t>
      </w:r>
      <w:r w:rsidRPr="002B28BE">
        <w:rPr>
          <w:rFonts w:ascii="Calibri" w:hAnsi="Calibri" w:cs="Calibri"/>
          <w:i/>
          <w:iCs/>
          <w:sz w:val="22"/>
          <w:szCs w:val="22"/>
        </w:rPr>
        <w:t xml:space="preserve">„Regulaminu udzielania zamówień publicznych </w:t>
      </w:r>
      <w:r w:rsidR="000E2949">
        <w:rPr>
          <w:rFonts w:ascii="Calibri" w:hAnsi="Calibri" w:cs="Calibri"/>
          <w:i/>
          <w:iCs/>
          <w:sz w:val="22"/>
          <w:szCs w:val="22"/>
        </w:rPr>
        <w:br/>
      </w:r>
      <w:r w:rsidRPr="002B28BE">
        <w:rPr>
          <w:rFonts w:ascii="Calibri" w:hAnsi="Calibri" w:cs="Calibri"/>
          <w:i/>
          <w:iCs/>
          <w:sz w:val="22"/>
          <w:szCs w:val="22"/>
        </w:rPr>
        <w:t>w Zakładzie Gospodarki Wodno-Kanalizacyjnej w Tomaszowie Mazowieckim Sp. z o.o.</w:t>
      </w:r>
      <w:r w:rsidRPr="002B28BE">
        <w:rPr>
          <w:rFonts w:ascii="Calibri" w:hAnsi="Calibri" w:cs="Calibri"/>
          <w:sz w:val="22"/>
          <w:szCs w:val="22"/>
        </w:rPr>
        <w:t>” z dnia 15 maja 2023 r.</w:t>
      </w:r>
      <w:r w:rsidRPr="002B28BE">
        <w:rPr>
          <w:rFonts w:ascii="Calibri" w:hAnsi="Calibri" w:cs="Calibri"/>
          <w:iCs/>
          <w:sz w:val="22"/>
          <w:szCs w:val="22"/>
          <w:lang w:eastAsia="ar-SA"/>
        </w:rPr>
        <w:t xml:space="preserve"> Niniejsze postępowanie o udzielenie zam</w:t>
      </w:r>
      <w:r w:rsidRPr="002B28BE">
        <w:rPr>
          <w:rFonts w:ascii="Calibri" w:hAnsi="Calibri" w:cs="Calibri"/>
          <w:sz w:val="22"/>
          <w:szCs w:val="22"/>
        </w:rPr>
        <w:t>ówienia sektorowego zwolnione jest z obowiązku stosowania Ustawy z dnia 11 września 2019 r. Prawo zamówień publicznych (</w:t>
      </w:r>
      <w:proofErr w:type="spellStart"/>
      <w:r w:rsidRPr="002B28BE">
        <w:rPr>
          <w:rFonts w:ascii="Calibri" w:hAnsi="Calibri" w:cs="Calibri"/>
          <w:sz w:val="22"/>
          <w:szCs w:val="22"/>
        </w:rPr>
        <w:t>t.j</w:t>
      </w:r>
      <w:proofErr w:type="spellEnd"/>
      <w:r w:rsidRPr="002B28BE">
        <w:rPr>
          <w:rFonts w:ascii="Calibri" w:hAnsi="Calibri" w:cs="Calibri"/>
          <w:sz w:val="22"/>
          <w:szCs w:val="22"/>
        </w:rPr>
        <w:t>. Dz. U. 2024 r.</w:t>
      </w:r>
      <w:r w:rsidR="003F19E2" w:rsidRPr="002B28BE">
        <w:rPr>
          <w:rFonts w:ascii="Calibri" w:hAnsi="Calibri" w:cs="Calibri"/>
          <w:sz w:val="22"/>
          <w:szCs w:val="22"/>
        </w:rPr>
        <w:t>,</w:t>
      </w:r>
      <w:r w:rsidRPr="002B28BE">
        <w:rPr>
          <w:rFonts w:ascii="Calibri" w:hAnsi="Calibri" w:cs="Calibri"/>
          <w:sz w:val="22"/>
          <w:szCs w:val="22"/>
        </w:rPr>
        <w:t xml:space="preserve"> </w:t>
      </w:r>
      <w:r w:rsidR="004161D0" w:rsidRPr="002B28BE">
        <w:rPr>
          <w:rFonts w:ascii="Calibri" w:hAnsi="Calibri" w:cs="Calibri"/>
          <w:sz w:val="22"/>
          <w:szCs w:val="22"/>
        </w:rPr>
        <w:t>p</w:t>
      </w:r>
      <w:r w:rsidRPr="002B28BE">
        <w:rPr>
          <w:rFonts w:ascii="Calibri" w:hAnsi="Calibri" w:cs="Calibri"/>
          <w:sz w:val="22"/>
          <w:szCs w:val="22"/>
        </w:rPr>
        <w:t>oz. 1320 ze zm.)</w:t>
      </w:r>
      <w:r w:rsidR="003A1597" w:rsidRPr="002B28BE">
        <w:rPr>
          <w:rFonts w:ascii="Calibri" w:hAnsi="Calibri" w:cs="Calibri"/>
          <w:sz w:val="22"/>
          <w:szCs w:val="22"/>
        </w:rPr>
        <w:t xml:space="preserve"> </w:t>
      </w:r>
    </w:p>
    <w:p w14:paraId="24620B1A" w14:textId="77777777" w:rsidR="00F00F01" w:rsidRPr="002B28BE" w:rsidRDefault="00F00F01" w:rsidP="00497F14">
      <w:pPr>
        <w:jc w:val="both"/>
        <w:rPr>
          <w:rFonts w:ascii="Calibri" w:hAnsi="Calibri" w:cs="Calibri"/>
          <w:color w:val="000000" w:themeColor="text1"/>
          <w:sz w:val="22"/>
          <w:szCs w:val="22"/>
        </w:rPr>
      </w:pPr>
    </w:p>
    <w:p w14:paraId="7621B558" w14:textId="296666AA" w:rsidR="000A4CCC" w:rsidRPr="002B28BE" w:rsidRDefault="00B10E4C" w:rsidP="00497F14">
      <w:pPr>
        <w:jc w:val="center"/>
        <w:rPr>
          <w:rFonts w:ascii="Calibri" w:hAnsi="Calibri" w:cs="Calibri"/>
          <w:b/>
          <w:sz w:val="22"/>
          <w:szCs w:val="22"/>
        </w:rPr>
      </w:pPr>
      <w:r w:rsidRPr="002B28BE">
        <w:rPr>
          <w:rFonts w:ascii="Calibri" w:hAnsi="Calibri" w:cs="Calibri"/>
          <w:b/>
          <w:sz w:val="22"/>
          <w:szCs w:val="22"/>
        </w:rPr>
        <w:t>§ 1.</w:t>
      </w:r>
    </w:p>
    <w:p w14:paraId="0636E82F" w14:textId="77777777" w:rsidR="000A4CCC" w:rsidRPr="002B28BE" w:rsidRDefault="00B10E4C" w:rsidP="00497F14">
      <w:pPr>
        <w:jc w:val="center"/>
        <w:rPr>
          <w:rFonts w:ascii="Calibri" w:hAnsi="Calibri" w:cs="Calibri"/>
          <w:b/>
          <w:sz w:val="22"/>
          <w:szCs w:val="22"/>
        </w:rPr>
      </w:pPr>
      <w:r w:rsidRPr="002B28BE">
        <w:rPr>
          <w:rFonts w:ascii="Calibri" w:hAnsi="Calibri" w:cs="Calibri"/>
          <w:b/>
          <w:sz w:val="22"/>
          <w:szCs w:val="22"/>
        </w:rPr>
        <w:t>Przedmiot umowy</w:t>
      </w:r>
    </w:p>
    <w:p w14:paraId="0E471D9D" w14:textId="4D701E4A" w:rsidR="001A524F" w:rsidRPr="002B28BE" w:rsidRDefault="00F00F01" w:rsidP="00497F14">
      <w:pPr>
        <w:pStyle w:val="Tekstpodstawowy"/>
        <w:numPr>
          <w:ilvl w:val="0"/>
          <w:numId w:val="37"/>
        </w:numPr>
        <w:autoSpaceDN w:val="0"/>
        <w:spacing w:after="0"/>
        <w:ind w:left="426" w:hanging="284"/>
        <w:jc w:val="both"/>
        <w:textAlignment w:val="baseline"/>
        <w:rPr>
          <w:rFonts w:ascii="Calibri" w:hAnsi="Calibri" w:cs="Calibri"/>
          <w:iCs/>
          <w:color w:val="000000"/>
          <w:kern w:val="0"/>
          <w:sz w:val="22"/>
          <w:szCs w:val="22"/>
          <w:lang w:eastAsia="ar-SA"/>
        </w:rPr>
      </w:pPr>
      <w:bookmarkStart w:id="0" w:name="_Hlk209182976"/>
      <w:r w:rsidRPr="002B28BE">
        <w:rPr>
          <w:rFonts w:ascii="Calibri" w:hAnsi="Calibri" w:cs="Calibri"/>
          <w:iCs/>
          <w:color w:val="000000"/>
          <w:kern w:val="0"/>
          <w:sz w:val="22"/>
          <w:szCs w:val="22"/>
          <w:lang w:eastAsia="ar-SA"/>
        </w:rPr>
        <w:t>Przedmiotem zamówienia jest opracowanie</w:t>
      </w:r>
      <w:r w:rsidR="003A1597" w:rsidRPr="002B28BE">
        <w:rPr>
          <w:rFonts w:ascii="Calibri" w:hAnsi="Calibri" w:cs="Calibri"/>
          <w:iCs/>
          <w:color w:val="000000"/>
          <w:kern w:val="0"/>
          <w:sz w:val="22"/>
          <w:szCs w:val="22"/>
          <w:lang w:eastAsia="ar-SA"/>
        </w:rPr>
        <w:t xml:space="preserve"> kompletnej dokumentacji projektowo-kosztorysowej</w:t>
      </w:r>
      <w:r w:rsidR="00B83DE4" w:rsidRPr="002B28BE">
        <w:rPr>
          <w:rFonts w:ascii="Calibri" w:hAnsi="Calibri" w:cs="Calibri"/>
          <w:iCs/>
          <w:color w:val="000000"/>
          <w:kern w:val="0"/>
          <w:sz w:val="22"/>
          <w:szCs w:val="22"/>
          <w:lang w:eastAsia="ar-SA"/>
        </w:rPr>
        <w:t xml:space="preserve"> </w:t>
      </w:r>
      <w:r w:rsidR="00E56E6A" w:rsidRPr="002B28BE">
        <w:rPr>
          <w:rStyle w:val="NoneA"/>
          <w:rFonts w:ascii="Calibri" w:hAnsi="Calibri" w:cs="Calibri"/>
          <w:sz w:val="22"/>
          <w:szCs w:val="22"/>
        </w:rPr>
        <w:t xml:space="preserve">wraz z uzyskaniem ostatecznych pozwoleń na budowę dla całości inwestycji </w:t>
      </w:r>
      <w:r w:rsidR="00FC1F0E" w:rsidRPr="002B28BE">
        <w:rPr>
          <w:rStyle w:val="NoneA"/>
          <w:rFonts w:ascii="Calibri" w:hAnsi="Calibri" w:cs="Calibri"/>
          <w:sz w:val="22"/>
          <w:szCs w:val="22"/>
        </w:rPr>
        <w:br/>
      </w:r>
      <w:r w:rsidR="00E56E6A" w:rsidRPr="002B28BE">
        <w:rPr>
          <w:rFonts w:ascii="Calibri" w:hAnsi="Calibri" w:cs="Calibri"/>
          <w:iCs/>
          <w:color w:val="000000"/>
          <w:kern w:val="0"/>
          <w:sz w:val="22"/>
          <w:szCs w:val="22"/>
          <w:lang w:eastAsia="ar-SA"/>
        </w:rPr>
        <w:t>w ramach</w:t>
      </w:r>
      <w:r w:rsidR="003A1597" w:rsidRPr="002B28BE">
        <w:rPr>
          <w:rFonts w:ascii="Calibri" w:hAnsi="Calibri" w:cs="Calibri"/>
          <w:iCs/>
          <w:color w:val="000000"/>
          <w:kern w:val="0"/>
          <w:sz w:val="22"/>
          <w:szCs w:val="22"/>
          <w:lang w:eastAsia="ar-SA"/>
        </w:rPr>
        <w:t xml:space="preserve"> zadania pn. </w:t>
      </w:r>
      <w:r w:rsidR="003A1597" w:rsidRPr="002B28BE">
        <w:rPr>
          <w:rFonts w:ascii="Calibri" w:hAnsi="Calibri" w:cs="Calibri"/>
          <w:b/>
          <w:bCs/>
          <w:iCs/>
          <w:color w:val="000000"/>
          <w:kern w:val="0"/>
          <w:sz w:val="22"/>
          <w:szCs w:val="22"/>
          <w:lang w:eastAsia="ar-SA"/>
        </w:rPr>
        <w:t xml:space="preserve">„Opracowanie dokumentacji projektowej </w:t>
      </w:r>
      <w:r w:rsidRPr="002B28BE">
        <w:rPr>
          <w:rFonts w:ascii="Calibri" w:hAnsi="Calibri" w:cs="Calibri"/>
          <w:b/>
          <w:bCs/>
          <w:iCs/>
          <w:color w:val="000000"/>
          <w:kern w:val="0"/>
          <w:sz w:val="22"/>
          <w:szCs w:val="22"/>
          <w:lang w:eastAsia="ar-SA"/>
        </w:rPr>
        <w:t>na budowę Stacji Uzdatniania Wody (SUW</w:t>
      </w:r>
      <w:r w:rsidR="003A1597" w:rsidRPr="002B28BE">
        <w:rPr>
          <w:rFonts w:ascii="Calibri" w:hAnsi="Calibri" w:cs="Calibri"/>
          <w:b/>
          <w:bCs/>
          <w:iCs/>
          <w:color w:val="000000"/>
          <w:kern w:val="0"/>
          <w:sz w:val="22"/>
          <w:szCs w:val="22"/>
          <w:lang w:eastAsia="ar-SA"/>
        </w:rPr>
        <w:t xml:space="preserve"> Milenijna</w:t>
      </w:r>
      <w:r w:rsidRPr="002B28BE">
        <w:rPr>
          <w:rFonts w:ascii="Calibri" w:hAnsi="Calibri" w:cs="Calibri"/>
          <w:b/>
          <w:bCs/>
          <w:iCs/>
          <w:color w:val="000000"/>
          <w:kern w:val="0"/>
          <w:sz w:val="22"/>
          <w:szCs w:val="22"/>
          <w:lang w:eastAsia="ar-SA"/>
        </w:rPr>
        <w:t xml:space="preserve">) </w:t>
      </w:r>
      <w:r w:rsidR="003A1597" w:rsidRPr="002B28BE">
        <w:rPr>
          <w:rFonts w:ascii="Calibri" w:hAnsi="Calibri" w:cs="Calibri"/>
          <w:b/>
          <w:bCs/>
          <w:iCs/>
          <w:color w:val="000000"/>
          <w:kern w:val="0"/>
          <w:sz w:val="22"/>
          <w:szCs w:val="22"/>
          <w:lang w:eastAsia="ar-SA"/>
        </w:rPr>
        <w:t>w Tomaszowie Mazowieckim”</w:t>
      </w:r>
      <w:r w:rsidR="001A524F" w:rsidRPr="002B28BE">
        <w:rPr>
          <w:rFonts w:ascii="Calibri" w:hAnsi="Calibri" w:cs="Calibri"/>
          <w:iCs/>
          <w:color w:val="000000"/>
          <w:kern w:val="0"/>
          <w:sz w:val="22"/>
          <w:szCs w:val="22"/>
          <w:lang w:eastAsia="ar-SA"/>
        </w:rPr>
        <w:t xml:space="preserve"> </w:t>
      </w:r>
      <w:bookmarkStart w:id="1" w:name="_Hlk209442319"/>
      <w:r w:rsidR="001A524F" w:rsidRPr="002B28BE">
        <w:rPr>
          <w:rFonts w:ascii="Calibri" w:hAnsi="Calibri" w:cs="Calibri"/>
          <w:iCs/>
          <w:color w:val="000000"/>
          <w:kern w:val="0"/>
          <w:sz w:val="22"/>
          <w:szCs w:val="22"/>
          <w:lang w:eastAsia="ar-SA"/>
        </w:rPr>
        <w:t>oraz pełnienie przez Wykonawcę nadzoru autorskiego na etapie realizacji robót budowlanych</w:t>
      </w:r>
      <w:r w:rsidR="004A253A" w:rsidRPr="002B28BE">
        <w:rPr>
          <w:rFonts w:ascii="Calibri" w:hAnsi="Calibri" w:cs="Calibri"/>
          <w:iCs/>
          <w:color w:val="000000"/>
          <w:kern w:val="0"/>
          <w:sz w:val="22"/>
          <w:szCs w:val="22"/>
          <w:lang w:eastAsia="ar-SA"/>
        </w:rPr>
        <w:t>.</w:t>
      </w:r>
      <w:r w:rsidR="001A524F" w:rsidRPr="002B28BE">
        <w:rPr>
          <w:rFonts w:ascii="Calibri" w:eastAsia="Times New Roman" w:hAnsi="Calibri" w:cs="Calibri"/>
          <w:iCs/>
          <w:color w:val="000000"/>
          <w:kern w:val="0"/>
          <w:sz w:val="22"/>
          <w:szCs w:val="22"/>
          <w:lang w:eastAsia="ar-SA" w:bidi="ar-SA"/>
        </w:rPr>
        <w:t xml:space="preserve"> </w:t>
      </w:r>
      <w:bookmarkEnd w:id="1"/>
    </w:p>
    <w:p w14:paraId="5A16E26E" w14:textId="74CAF2D6" w:rsidR="001A524F" w:rsidRPr="002B28BE" w:rsidRDefault="001A524F" w:rsidP="00497F14">
      <w:pPr>
        <w:pStyle w:val="Tekstpodstawowy"/>
        <w:autoSpaceDN w:val="0"/>
        <w:spacing w:after="0"/>
        <w:ind w:left="426"/>
        <w:jc w:val="both"/>
        <w:textAlignment w:val="baseline"/>
        <w:rPr>
          <w:rFonts w:ascii="Calibri" w:hAnsi="Calibri" w:cs="Calibri"/>
          <w:iCs/>
          <w:color w:val="000000"/>
          <w:kern w:val="0"/>
          <w:sz w:val="22"/>
          <w:szCs w:val="22"/>
          <w:lang w:eastAsia="ar-SA"/>
        </w:rPr>
      </w:pPr>
      <w:r w:rsidRPr="002B28BE">
        <w:rPr>
          <w:rStyle w:val="NoneA"/>
          <w:rFonts w:ascii="Calibri" w:hAnsi="Calibri" w:cs="Calibri"/>
          <w:sz w:val="22"/>
          <w:szCs w:val="22"/>
        </w:rPr>
        <w:t xml:space="preserve">Przez kompletną dokumentację </w:t>
      </w:r>
      <w:r w:rsidRPr="002B28BE">
        <w:rPr>
          <w:rFonts w:ascii="Calibri" w:hAnsi="Calibri" w:cs="Calibri"/>
          <w:iCs/>
          <w:color w:val="000000"/>
          <w:kern w:val="0"/>
          <w:sz w:val="22"/>
          <w:szCs w:val="22"/>
          <w:lang w:eastAsia="ar-SA"/>
        </w:rPr>
        <w:t>projektowo-kosztorysową</w:t>
      </w:r>
      <w:r w:rsidR="000327B7" w:rsidRPr="002B28BE">
        <w:rPr>
          <w:rStyle w:val="NoneA"/>
          <w:rFonts w:ascii="Calibri" w:hAnsi="Calibri" w:cs="Calibri"/>
          <w:sz w:val="22"/>
          <w:szCs w:val="22"/>
        </w:rPr>
        <w:t xml:space="preserve"> </w:t>
      </w:r>
      <w:r w:rsidR="000327B7" w:rsidRPr="002B28BE">
        <w:rPr>
          <w:rFonts w:ascii="Calibri" w:hAnsi="Calibri" w:cs="Calibri"/>
          <w:sz w:val="22"/>
          <w:szCs w:val="22"/>
        </w:rPr>
        <w:t>nale</w:t>
      </w:r>
      <w:r w:rsidR="000327B7" w:rsidRPr="002B28BE">
        <w:rPr>
          <w:rStyle w:val="NoneA"/>
          <w:rFonts w:ascii="Calibri" w:hAnsi="Calibri" w:cs="Calibri"/>
          <w:sz w:val="22"/>
          <w:szCs w:val="22"/>
        </w:rPr>
        <w:t xml:space="preserve">ży rozumieć dokumentację projektową </w:t>
      </w:r>
      <w:r w:rsidR="00F00F01" w:rsidRPr="002B28BE">
        <w:rPr>
          <w:rFonts w:ascii="Calibri" w:hAnsi="Calibri" w:cs="Calibri"/>
          <w:iCs/>
          <w:color w:val="000000"/>
          <w:kern w:val="0"/>
          <w:sz w:val="22"/>
          <w:szCs w:val="22"/>
          <w:lang w:eastAsia="ar-SA"/>
        </w:rPr>
        <w:t>wraz z projektami branżowymi, technologicznymi, automatyką</w:t>
      </w:r>
      <w:r w:rsidR="00435638" w:rsidRPr="002B28BE">
        <w:rPr>
          <w:rFonts w:ascii="Calibri" w:hAnsi="Calibri" w:cs="Calibri"/>
          <w:iCs/>
          <w:color w:val="000000"/>
          <w:kern w:val="0"/>
          <w:sz w:val="22"/>
          <w:szCs w:val="22"/>
          <w:lang w:eastAsia="ar-SA"/>
        </w:rPr>
        <w:t xml:space="preserve"> </w:t>
      </w:r>
      <w:r w:rsidR="00FC1F0E" w:rsidRPr="002B28BE">
        <w:rPr>
          <w:rFonts w:ascii="Calibri" w:hAnsi="Calibri" w:cs="Calibri"/>
          <w:iCs/>
          <w:color w:val="000000"/>
          <w:kern w:val="0"/>
          <w:sz w:val="22"/>
          <w:szCs w:val="22"/>
          <w:lang w:eastAsia="ar-SA"/>
        </w:rPr>
        <w:br/>
      </w:r>
      <w:r w:rsidR="00F00F01" w:rsidRPr="002B28BE">
        <w:rPr>
          <w:rFonts w:ascii="Calibri" w:hAnsi="Calibri" w:cs="Calibri"/>
          <w:iCs/>
          <w:color w:val="000000"/>
          <w:kern w:val="0"/>
          <w:sz w:val="22"/>
          <w:szCs w:val="22"/>
          <w:lang w:eastAsia="ar-SA"/>
        </w:rPr>
        <w:t>i zagospodarowaniem terenu</w:t>
      </w:r>
      <w:r w:rsidR="00C0468F" w:rsidRPr="002B28BE">
        <w:rPr>
          <w:rFonts w:ascii="Calibri" w:hAnsi="Calibri" w:cs="Calibri"/>
          <w:sz w:val="22"/>
          <w:szCs w:val="22"/>
        </w:rPr>
        <w:t>,</w:t>
      </w:r>
      <w:r w:rsidR="00C0468F" w:rsidRPr="002B28BE">
        <w:rPr>
          <w:rFonts w:ascii="Calibri" w:hAnsi="Calibri" w:cs="Calibri"/>
          <w:iCs/>
          <w:color w:val="000000"/>
          <w:kern w:val="0"/>
          <w:sz w:val="22"/>
          <w:szCs w:val="22"/>
          <w:lang w:eastAsia="ar-SA"/>
        </w:rPr>
        <w:t xml:space="preserve"> projektem wykonawczym, </w:t>
      </w:r>
      <w:bookmarkStart w:id="2" w:name="_Hlk209442383"/>
      <w:r w:rsidR="003D1899" w:rsidRPr="002B28BE">
        <w:rPr>
          <w:rFonts w:ascii="Calibri" w:hAnsi="Calibri" w:cs="Calibri"/>
          <w:iCs/>
          <w:color w:val="000000"/>
          <w:kern w:val="0"/>
          <w:sz w:val="22"/>
          <w:szCs w:val="22"/>
          <w:lang w:eastAsia="ar-SA"/>
        </w:rPr>
        <w:t>oraz</w:t>
      </w:r>
      <w:r w:rsidRPr="002B28BE">
        <w:rPr>
          <w:rFonts w:ascii="Calibri" w:hAnsi="Calibri" w:cs="Calibri"/>
          <w:b/>
          <w:bCs/>
          <w:iCs/>
          <w:color w:val="000000"/>
          <w:kern w:val="0"/>
          <w:sz w:val="22"/>
          <w:szCs w:val="22"/>
          <w:lang w:eastAsia="ar-SA"/>
        </w:rPr>
        <w:t xml:space="preserve"> </w:t>
      </w:r>
      <w:r w:rsidRPr="002B28BE">
        <w:rPr>
          <w:rFonts w:ascii="Calibri" w:eastAsia="Calibri" w:hAnsi="Calibri" w:cs="Calibri"/>
          <w:iCs/>
          <w:sz w:val="22"/>
          <w:szCs w:val="22"/>
          <w:lang w:eastAsia="en-US" w:bidi="ar-SA"/>
          <w14:ligatures w14:val="standardContextual"/>
        </w:rPr>
        <w:t>określenie obszaru zasilenia</w:t>
      </w:r>
      <w:r w:rsidR="00435638" w:rsidRPr="002B28BE">
        <w:rPr>
          <w:rFonts w:ascii="Calibri" w:eastAsia="Calibri" w:hAnsi="Calibri" w:cs="Calibri"/>
          <w:iCs/>
          <w:sz w:val="22"/>
          <w:szCs w:val="22"/>
          <w:lang w:eastAsia="en-US" w:bidi="ar-SA"/>
          <w14:ligatures w14:val="standardContextual"/>
        </w:rPr>
        <w:t xml:space="preserve"> </w:t>
      </w:r>
      <w:r w:rsidR="00FC1F0E" w:rsidRPr="002B28BE">
        <w:rPr>
          <w:rFonts w:ascii="Calibri" w:eastAsia="Calibri" w:hAnsi="Calibri" w:cs="Calibri"/>
          <w:iCs/>
          <w:sz w:val="22"/>
          <w:szCs w:val="22"/>
          <w:lang w:eastAsia="en-US" w:bidi="ar-SA"/>
          <w14:ligatures w14:val="standardContextual"/>
        </w:rPr>
        <w:br/>
      </w:r>
      <w:r w:rsidRPr="002B28BE">
        <w:rPr>
          <w:rFonts w:ascii="Calibri" w:eastAsia="Calibri" w:hAnsi="Calibri" w:cs="Calibri"/>
          <w:iCs/>
          <w:sz w:val="22"/>
          <w:szCs w:val="22"/>
          <w:lang w:eastAsia="en-US" w:bidi="ar-SA"/>
          <w14:ligatures w14:val="standardContextual"/>
        </w:rPr>
        <w:t>w wodę dla założonej wydajności, z zapewnieniem odpowiednich pierścieni na sieci wodociągowej</w:t>
      </w:r>
      <w:r w:rsidRPr="002B28BE">
        <w:rPr>
          <w:rFonts w:ascii="Calibri" w:eastAsia="Calibri" w:hAnsi="Calibri" w:cs="Calibri"/>
          <w:sz w:val="22"/>
          <w:szCs w:val="22"/>
          <w:lang w:eastAsia="en-US" w:bidi="ar-SA"/>
          <w14:ligatures w14:val="standardContextual"/>
        </w:rPr>
        <w:t xml:space="preserve"> i połączeniem z SUW Milenijna</w:t>
      </w:r>
      <w:r w:rsidR="004A253A" w:rsidRPr="002B28BE">
        <w:rPr>
          <w:rFonts w:ascii="Calibri" w:hAnsi="Calibri" w:cs="Calibri"/>
          <w:iCs/>
          <w:color w:val="000000"/>
          <w:sz w:val="22"/>
          <w:szCs w:val="22"/>
          <w:lang w:eastAsia="ar-SA"/>
        </w:rPr>
        <w:t>.</w:t>
      </w:r>
      <w:r w:rsidRPr="002B28BE">
        <w:rPr>
          <w:rFonts w:ascii="Calibri" w:hAnsi="Calibri" w:cs="Calibri"/>
          <w:iCs/>
          <w:color w:val="000000"/>
          <w:sz w:val="22"/>
          <w:szCs w:val="22"/>
          <w:lang w:eastAsia="ar-SA"/>
        </w:rPr>
        <w:t xml:space="preserve"> </w:t>
      </w:r>
    </w:p>
    <w:bookmarkEnd w:id="0"/>
    <w:bookmarkEnd w:id="2"/>
    <w:p w14:paraId="502760D1" w14:textId="6E14B622" w:rsidR="00E8777D" w:rsidRPr="002B28BE" w:rsidRDefault="00E8777D" w:rsidP="00497F14">
      <w:pPr>
        <w:pStyle w:val="Tekstpodstawowy"/>
        <w:numPr>
          <w:ilvl w:val="0"/>
          <w:numId w:val="37"/>
        </w:numPr>
        <w:autoSpaceDN w:val="0"/>
        <w:spacing w:after="0"/>
        <w:ind w:left="426" w:hanging="284"/>
        <w:jc w:val="both"/>
        <w:textAlignment w:val="baseline"/>
        <w:rPr>
          <w:rFonts w:ascii="Calibri" w:hAnsi="Calibri" w:cs="Calibri"/>
          <w:iCs/>
          <w:color w:val="000000"/>
          <w:kern w:val="0"/>
          <w:sz w:val="22"/>
          <w:szCs w:val="22"/>
          <w:u w:val="single"/>
          <w:lang w:eastAsia="ar-SA"/>
        </w:rPr>
      </w:pPr>
      <w:r w:rsidRPr="002B28BE">
        <w:rPr>
          <w:rFonts w:ascii="Calibri" w:eastAsia="Times New Roman" w:hAnsi="Calibri" w:cs="Calibri"/>
          <w:b/>
          <w:sz w:val="22"/>
          <w:szCs w:val="22"/>
          <w:lang w:eastAsia="ar-SA" w:bidi="ar-SA"/>
        </w:rPr>
        <w:t>Szczegółowy opis przedmiotu umowy znajduje się w załączniku nr 1 do niniejszej umowy.</w:t>
      </w:r>
    </w:p>
    <w:p w14:paraId="493B1A97" w14:textId="151A806E" w:rsidR="00E8777D" w:rsidRPr="002B28BE" w:rsidRDefault="00E8777D" w:rsidP="00497F14">
      <w:pPr>
        <w:pStyle w:val="Akapitzlist"/>
        <w:widowControl w:val="0"/>
        <w:numPr>
          <w:ilvl w:val="0"/>
          <w:numId w:val="37"/>
        </w:numPr>
        <w:shd w:val="clear" w:color="auto" w:fill="FFFFFF"/>
        <w:spacing w:after="0" w:line="240" w:lineRule="auto"/>
        <w:ind w:left="426" w:hanging="284"/>
        <w:jc w:val="both"/>
      </w:pPr>
      <w:r w:rsidRPr="002B28BE">
        <w:rPr>
          <w:rStyle w:val="NoneA"/>
        </w:rPr>
        <w:t xml:space="preserve">Dokumentacja projektowa będzie stanowić element opisu przedmiotu zamówienia </w:t>
      </w:r>
      <w:r w:rsidR="00435638" w:rsidRPr="002B28BE">
        <w:rPr>
          <w:rStyle w:val="NoneA"/>
        </w:rPr>
        <w:br/>
      </w:r>
      <w:r w:rsidRPr="002B28BE">
        <w:rPr>
          <w:rStyle w:val="NoneA"/>
        </w:rPr>
        <w:t>w postępowaniu o udzielenie zamówienia na wykonanie rob</w:t>
      </w:r>
      <w:r w:rsidRPr="002B28BE">
        <w:rPr>
          <w:lang w:val="es-ES_tradnl"/>
        </w:rPr>
        <w:t>ó</w:t>
      </w:r>
      <w:r w:rsidRPr="002B28BE">
        <w:rPr>
          <w:rStyle w:val="NoneA"/>
        </w:rPr>
        <w:t>t budowlanych, a w związku</w:t>
      </w:r>
      <w:r w:rsidRPr="002B28BE">
        <w:rPr>
          <w:rStyle w:val="NoneA"/>
        </w:rPr>
        <w:br/>
        <w:t>z tym powinna być wykonana z uwzględnieniem przepis</w:t>
      </w:r>
      <w:r w:rsidRPr="002B28BE">
        <w:rPr>
          <w:lang w:val="es-ES_tradnl"/>
        </w:rPr>
        <w:t>ó</w:t>
      </w:r>
      <w:r w:rsidRPr="002B28BE">
        <w:rPr>
          <w:rStyle w:val="NoneA"/>
        </w:rPr>
        <w:t>w ustawy z dnia 11 września 2019 r. Prawo zamówień publicznych (</w:t>
      </w:r>
      <w:proofErr w:type="spellStart"/>
      <w:r w:rsidRPr="002B28BE">
        <w:rPr>
          <w:rStyle w:val="NoneA"/>
        </w:rPr>
        <w:t>t.j</w:t>
      </w:r>
      <w:proofErr w:type="spellEnd"/>
      <w:r w:rsidRPr="002B28BE">
        <w:rPr>
          <w:rStyle w:val="NoneA"/>
        </w:rPr>
        <w:t>. Dz.U. z 2024 r., poz. 1320 ze zm.) oraz akt</w:t>
      </w:r>
      <w:r w:rsidRPr="002B28BE">
        <w:rPr>
          <w:lang w:val="es-ES_tradnl"/>
        </w:rPr>
        <w:t>ó</w:t>
      </w:r>
      <w:r w:rsidRPr="002B28BE">
        <w:rPr>
          <w:rStyle w:val="NoneA"/>
        </w:rPr>
        <w:t>w wykonawczych</w:t>
      </w:r>
      <w:r w:rsidR="003F19E2" w:rsidRPr="002B28BE">
        <w:rPr>
          <w:rStyle w:val="NoneA"/>
        </w:rPr>
        <w:t xml:space="preserve"> wydanych na jej podstawie</w:t>
      </w:r>
      <w:r w:rsidRPr="002B28BE">
        <w:rPr>
          <w:rStyle w:val="NoneA"/>
        </w:rPr>
        <w:t xml:space="preserve">, w tym </w:t>
      </w:r>
      <w:r w:rsidR="004738A8" w:rsidRPr="002B28BE">
        <w:rPr>
          <w:rStyle w:val="NoneA"/>
        </w:rPr>
        <w:t xml:space="preserve">w szczególności </w:t>
      </w:r>
      <w:r w:rsidRPr="002B28BE">
        <w:rPr>
          <w:rStyle w:val="NoneA"/>
        </w:rPr>
        <w:t xml:space="preserve">rozporządzenia Ministra </w:t>
      </w:r>
      <w:r w:rsidR="003F19E2" w:rsidRPr="002B28BE">
        <w:rPr>
          <w:rStyle w:val="NoneA"/>
        </w:rPr>
        <w:t xml:space="preserve">Rozwoju </w:t>
      </w:r>
      <w:r w:rsidR="003F19E2" w:rsidRPr="002B28BE">
        <w:rPr>
          <w:rStyle w:val="NoneA"/>
        </w:rPr>
        <w:br/>
        <w:t>i Technologii</w:t>
      </w:r>
      <w:r w:rsidRPr="002B28BE">
        <w:rPr>
          <w:rStyle w:val="NoneA"/>
        </w:rPr>
        <w:t xml:space="preserve"> z dnia 20 grudnia 2021 r. w sprawie szczegółowego zakresu i formy dokumentacji projektowej, specyfikacji technicznych wykonania i odbioru rob</w:t>
      </w:r>
      <w:r w:rsidRPr="002B28BE">
        <w:rPr>
          <w:lang w:val="es-ES_tradnl"/>
        </w:rPr>
        <w:t>ó</w:t>
      </w:r>
      <w:r w:rsidRPr="002B28BE">
        <w:rPr>
          <w:rStyle w:val="NoneA"/>
        </w:rPr>
        <w:t>t budowlanych oraz programu funkcjonalno-użytkowego (</w:t>
      </w:r>
      <w:proofErr w:type="spellStart"/>
      <w:r w:rsidRPr="002B28BE">
        <w:rPr>
          <w:rStyle w:val="NoneA"/>
        </w:rPr>
        <w:t>t.j</w:t>
      </w:r>
      <w:proofErr w:type="spellEnd"/>
      <w:r w:rsidRPr="002B28BE">
        <w:rPr>
          <w:rStyle w:val="NoneA"/>
        </w:rPr>
        <w:t>. Dz.U. z 2021 r., poz. 2454). Przy sporządzaniu dokumentacji projektowej</w:t>
      </w:r>
      <w:r w:rsidR="00A71000" w:rsidRPr="002B28BE">
        <w:rPr>
          <w:rStyle w:val="NoneA"/>
        </w:rPr>
        <w:t>, kosztorysów</w:t>
      </w:r>
      <w:r w:rsidRPr="002B28BE">
        <w:rPr>
          <w:rStyle w:val="NoneA"/>
        </w:rPr>
        <w:t xml:space="preserve"> </w:t>
      </w:r>
      <w:r w:rsidRPr="002B28BE">
        <w:rPr>
          <w:b/>
          <w:bCs/>
        </w:rPr>
        <w:t xml:space="preserve">Wykonawca powinien wziąć pod uwagę ograniczenia wynikające </w:t>
      </w:r>
      <w:r w:rsidR="00435638" w:rsidRPr="002B28BE">
        <w:rPr>
          <w:b/>
          <w:bCs/>
        </w:rPr>
        <w:br/>
      </w:r>
      <w:r w:rsidRPr="002B28BE">
        <w:rPr>
          <w:b/>
          <w:bCs/>
        </w:rPr>
        <w:t>z przepis</w:t>
      </w:r>
      <w:r w:rsidRPr="002B28BE">
        <w:rPr>
          <w:b/>
          <w:bCs/>
          <w:lang w:val="es-ES_tradnl"/>
        </w:rPr>
        <w:t>ó</w:t>
      </w:r>
      <w:r w:rsidRPr="002B28BE">
        <w:rPr>
          <w:b/>
          <w:bCs/>
        </w:rPr>
        <w:t>w Prawa zamówień publicznych odnoszące się</w:t>
      </w:r>
      <w:r w:rsidR="00435638" w:rsidRPr="002B28BE">
        <w:rPr>
          <w:b/>
          <w:bCs/>
        </w:rPr>
        <w:t xml:space="preserve"> </w:t>
      </w:r>
      <w:r w:rsidRPr="002B28BE">
        <w:rPr>
          <w:b/>
          <w:bCs/>
        </w:rPr>
        <w:t xml:space="preserve">w szczególności do możliwości </w:t>
      </w:r>
      <w:r w:rsidRPr="002B28BE">
        <w:rPr>
          <w:b/>
          <w:bCs/>
        </w:rPr>
        <w:lastRenderedPageBreak/>
        <w:t>stosowania znak</w:t>
      </w:r>
      <w:r w:rsidRPr="002B28BE">
        <w:rPr>
          <w:b/>
          <w:bCs/>
          <w:lang w:val="es-ES_tradnl"/>
        </w:rPr>
        <w:t>ó</w:t>
      </w:r>
      <w:r w:rsidRPr="002B28BE">
        <w:rPr>
          <w:b/>
          <w:bCs/>
        </w:rPr>
        <w:t>w towarowych, patent</w:t>
      </w:r>
      <w:r w:rsidRPr="002B28BE">
        <w:rPr>
          <w:b/>
          <w:bCs/>
          <w:lang w:val="es-ES_tradnl"/>
        </w:rPr>
        <w:t>ó</w:t>
      </w:r>
      <w:r w:rsidRPr="002B28BE">
        <w:rPr>
          <w:b/>
          <w:bCs/>
        </w:rPr>
        <w:t xml:space="preserve">w, pochodzenia, jak też norm. </w:t>
      </w:r>
    </w:p>
    <w:p w14:paraId="3AA11AEF" w14:textId="726168F6" w:rsidR="008511F7" w:rsidRPr="002B28BE" w:rsidRDefault="000D22E3" w:rsidP="00497F14">
      <w:pPr>
        <w:pStyle w:val="Tekstpodstawowy"/>
        <w:numPr>
          <w:ilvl w:val="0"/>
          <w:numId w:val="37"/>
        </w:numPr>
        <w:autoSpaceDN w:val="0"/>
        <w:spacing w:after="0"/>
        <w:ind w:left="426" w:hanging="284"/>
        <w:jc w:val="both"/>
        <w:textAlignment w:val="baseline"/>
        <w:rPr>
          <w:rFonts w:ascii="Calibri" w:hAnsi="Calibri" w:cs="Calibri"/>
          <w:sz w:val="22"/>
          <w:szCs w:val="22"/>
        </w:rPr>
      </w:pPr>
      <w:bookmarkStart w:id="3" w:name="_Hlk190329321"/>
      <w:r w:rsidRPr="002B28BE">
        <w:rPr>
          <w:rStyle w:val="NoneA"/>
          <w:rFonts w:ascii="Calibri" w:hAnsi="Calibri" w:cs="Calibri"/>
          <w:sz w:val="22"/>
          <w:szCs w:val="22"/>
        </w:rPr>
        <w:t xml:space="preserve">Przedmiot </w:t>
      </w:r>
      <w:r w:rsidR="008511F7" w:rsidRPr="002B28BE">
        <w:rPr>
          <w:rStyle w:val="NoneA"/>
          <w:rFonts w:ascii="Calibri" w:hAnsi="Calibri" w:cs="Calibri"/>
          <w:sz w:val="22"/>
          <w:szCs w:val="22"/>
        </w:rPr>
        <w:t>zamówienia</w:t>
      </w:r>
      <w:r w:rsidRPr="002B28BE">
        <w:rPr>
          <w:rStyle w:val="NoneA"/>
          <w:rFonts w:ascii="Calibri" w:hAnsi="Calibri" w:cs="Calibri"/>
          <w:sz w:val="22"/>
          <w:szCs w:val="22"/>
        </w:rPr>
        <w:t xml:space="preserve"> należy wykonać</w:t>
      </w:r>
      <w:r w:rsidR="004848E5" w:rsidRPr="002B28BE">
        <w:rPr>
          <w:rStyle w:val="NoneA"/>
          <w:rFonts w:ascii="Calibri" w:hAnsi="Calibri" w:cs="Calibri"/>
          <w:sz w:val="22"/>
          <w:szCs w:val="22"/>
        </w:rPr>
        <w:t xml:space="preserve"> zgodnie z obowiązującymi przepisami,</w:t>
      </w:r>
      <w:r w:rsidRPr="002B28BE">
        <w:rPr>
          <w:rStyle w:val="NoneA"/>
          <w:rFonts w:ascii="Calibri" w:hAnsi="Calibri" w:cs="Calibri"/>
          <w:sz w:val="22"/>
          <w:szCs w:val="22"/>
        </w:rPr>
        <w:t xml:space="preserve"> </w:t>
      </w:r>
      <w:r w:rsidR="00E8777D" w:rsidRPr="002B28BE">
        <w:rPr>
          <w:rStyle w:val="NoneA"/>
          <w:rFonts w:ascii="Calibri" w:hAnsi="Calibri" w:cs="Calibri"/>
          <w:sz w:val="22"/>
          <w:szCs w:val="22"/>
        </w:rPr>
        <w:br/>
      </w:r>
      <w:r w:rsidRPr="002B28BE">
        <w:rPr>
          <w:rStyle w:val="NoneA"/>
          <w:rFonts w:ascii="Calibri" w:hAnsi="Calibri" w:cs="Calibri"/>
          <w:sz w:val="22"/>
          <w:szCs w:val="22"/>
        </w:rPr>
        <w:t xml:space="preserve">w </w:t>
      </w:r>
      <w:r w:rsidR="008511F7" w:rsidRPr="002B28BE">
        <w:rPr>
          <w:rFonts w:ascii="Calibri" w:hAnsi="Calibri" w:cs="Calibri"/>
          <w:sz w:val="22"/>
          <w:szCs w:val="22"/>
        </w:rPr>
        <w:t>szczególności</w:t>
      </w:r>
      <w:r w:rsidRPr="002B28BE">
        <w:rPr>
          <w:rFonts w:ascii="Calibri" w:hAnsi="Calibri" w:cs="Calibri"/>
          <w:sz w:val="22"/>
          <w:szCs w:val="22"/>
        </w:rPr>
        <w:t xml:space="preserve"> zgodnie z:</w:t>
      </w:r>
    </w:p>
    <w:p w14:paraId="15500A58" w14:textId="34BDBFC6" w:rsidR="008511F7" w:rsidRPr="002B28BE" w:rsidRDefault="00D403F2" w:rsidP="00497F14">
      <w:pPr>
        <w:pStyle w:val="Tekstpodstawowy"/>
        <w:numPr>
          <w:ilvl w:val="0"/>
          <w:numId w:val="40"/>
        </w:numPr>
        <w:autoSpaceDN w:val="0"/>
        <w:spacing w:after="0"/>
        <w:ind w:left="1134" w:hanging="283"/>
        <w:jc w:val="both"/>
        <w:textAlignment w:val="baseline"/>
        <w:rPr>
          <w:rFonts w:ascii="Calibri" w:hAnsi="Calibri" w:cs="Calibri"/>
          <w:sz w:val="22"/>
          <w:szCs w:val="22"/>
        </w:rPr>
      </w:pPr>
      <w:r w:rsidRPr="002B28BE">
        <w:rPr>
          <w:rFonts w:ascii="Calibri" w:hAnsi="Calibri" w:cs="Calibri"/>
          <w:sz w:val="22"/>
          <w:szCs w:val="22"/>
        </w:rPr>
        <w:t xml:space="preserve">uwzględnieniem przepisów prawa polskiego, w </w:t>
      </w:r>
      <w:r w:rsidR="008511F7" w:rsidRPr="002B28BE">
        <w:rPr>
          <w:rFonts w:ascii="Calibri" w:hAnsi="Calibri" w:cs="Calibri"/>
          <w:sz w:val="22"/>
          <w:szCs w:val="22"/>
        </w:rPr>
        <w:t>szczególności</w:t>
      </w:r>
      <w:r w:rsidRPr="002B28BE">
        <w:rPr>
          <w:rFonts w:ascii="Calibri" w:hAnsi="Calibri" w:cs="Calibri"/>
          <w:sz w:val="22"/>
          <w:szCs w:val="22"/>
        </w:rPr>
        <w:t xml:space="preserve"> ustawy z dnia 7 lipca 1994 r.</w:t>
      </w:r>
      <w:r w:rsidR="008511F7" w:rsidRPr="002B28BE">
        <w:rPr>
          <w:rFonts w:ascii="Calibri" w:hAnsi="Calibri" w:cs="Calibri"/>
          <w:sz w:val="22"/>
          <w:szCs w:val="22"/>
        </w:rPr>
        <w:t xml:space="preserve"> </w:t>
      </w:r>
      <w:r w:rsidRPr="002B28BE">
        <w:rPr>
          <w:rFonts w:ascii="Calibri" w:hAnsi="Calibri" w:cs="Calibri"/>
          <w:sz w:val="22"/>
          <w:szCs w:val="22"/>
        </w:rPr>
        <w:t xml:space="preserve">Prawo budowlane </w:t>
      </w:r>
      <w:r w:rsidR="000F52AD" w:rsidRPr="002B28BE">
        <w:rPr>
          <w:rFonts w:ascii="Calibri" w:hAnsi="Calibri" w:cs="Calibri"/>
          <w:sz w:val="22"/>
          <w:szCs w:val="22"/>
        </w:rPr>
        <w:t>(</w:t>
      </w:r>
      <w:proofErr w:type="spellStart"/>
      <w:r w:rsidR="000F52AD" w:rsidRPr="002B28BE">
        <w:rPr>
          <w:rFonts w:ascii="Calibri" w:hAnsi="Calibri" w:cs="Calibri"/>
          <w:sz w:val="22"/>
          <w:szCs w:val="22"/>
        </w:rPr>
        <w:t>t.j</w:t>
      </w:r>
      <w:proofErr w:type="spellEnd"/>
      <w:r w:rsidR="000F52AD" w:rsidRPr="002B28BE">
        <w:rPr>
          <w:rFonts w:ascii="Calibri" w:hAnsi="Calibri" w:cs="Calibri"/>
          <w:sz w:val="22"/>
          <w:szCs w:val="22"/>
        </w:rPr>
        <w:t>. Dz. U. z 2025 r.</w:t>
      </w:r>
      <w:r w:rsidR="003F19E2" w:rsidRPr="002B28BE">
        <w:rPr>
          <w:rFonts w:ascii="Calibri" w:hAnsi="Calibri" w:cs="Calibri"/>
          <w:sz w:val="22"/>
          <w:szCs w:val="22"/>
        </w:rPr>
        <w:t>,</w:t>
      </w:r>
      <w:r w:rsidR="000F52AD" w:rsidRPr="002B28BE">
        <w:rPr>
          <w:rFonts w:ascii="Calibri" w:hAnsi="Calibri" w:cs="Calibri"/>
          <w:sz w:val="22"/>
          <w:szCs w:val="22"/>
        </w:rPr>
        <w:t xml:space="preserve"> poz. 418 z późn. zm.) </w:t>
      </w:r>
      <w:r w:rsidRPr="002B28BE">
        <w:rPr>
          <w:rFonts w:ascii="Calibri" w:hAnsi="Calibri" w:cs="Calibri"/>
          <w:sz w:val="22"/>
          <w:szCs w:val="22"/>
        </w:rPr>
        <w:t>i aktów wykonawczych do</w:t>
      </w:r>
      <w:r w:rsidR="008511F7" w:rsidRPr="002B28BE">
        <w:rPr>
          <w:rFonts w:ascii="Calibri" w:hAnsi="Calibri" w:cs="Calibri"/>
          <w:sz w:val="22"/>
          <w:szCs w:val="22"/>
        </w:rPr>
        <w:t xml:space="preserve"> </w:t>
      </w:r>
      <w:r w:rsidRPr="002B28BE">
        <w:rPr>
          <w:rFonts w:ascii="Calibri" w:hAnsi="Calibri" w:cs="Calibri"/>
          <w:sz w:val="22"/>
          <w:szCs w:val="22"/>
        </w:rPr>
        <w:t>niego</w:t>
      </w:r>
      <w:r w:rsidR="003F19E2" w:rsidRPr="002B28BE">
        <w:rPr>
          <w:rFonts w:ascii="Calibri" w:hAnsi="Calibri" w:cs="Calibri"/>
          <w:sz w:val="22"/>
          <w:szCs w:val="22"/>
        </w:rPr>
        <w:t xml:space="preserve"> wydanych</w:t>
      </w:r>
      <w:r w:rsidRPr="002B28BE">
        <w:rPr>
          <w:rFonts w:ascii="Calibri" w:hAnsi="Calibri" w:cs="Calibri"/>
          <w:sz w:val="22"/>
          <w:szCs w:val="22"/>
        </w:rPr>
        <w:t>, w tym</w:t>
      </w:r>
      <w:r w:rsidR="008511F7" w:rsidRPr="002B28BE">
        <w:rPr>
          <w:rFonts w:ascii="Calibri" w:hAnsi="Calibri" w:cs="Calibri"/>
          <w:sz w:val="22"/>
          <w:szCs w:val="22"/>
        </w:rPr>
        <w:t xml:space="preserve"> </w:t>
      </w:r>
      <w:r w:rsidRPr="002B28BE">
        <w:rPr>
          <w:rFonts w:ascii="Calibri" w:hAnsi="Calibri" w:cs="Calibri"/>
          <w:sz w:val="22"/>
          <w:szCs w:val="22"/>
        </w:rPr>
        <w:t xml:space="preserve">Rozporządzenia Ministra Infrastruktury z dnia 12 kwietnia 2002 r. w sprawie </w:t>
      </w:r>
      <w:r w:rsidR="008511F7" w:rsidRPr="002B28BE">
        <w:rPr>
          <w:rFonts w:ascii="Calibri" w:hAnsi="Calibri" w:cs="Calibri"/>
          <w:sz w:val="22"/>
          <w:szCs w:val="22"/>
        </w:rPr>
        <w:t>warunków</w:t>
      </w:r>
      <w:r w:rsidRPr="002B28BE">
        <w:rPr>
          <w:rFonts w:ascii="Calibri" w:hAnsi="Calibri" w:cs="Calibri"/>
          <w:sz w:val="22"/>
          <w:szCs w:val="22"/>
        </w:rPr>
        <w:t xml:space="preserve"> technicznych, jakim powinny odpowiadać budynki i ich usytuowanie</w:t>
      </w:r>
      <w:r w:rsidR="003F19E2" w:rsidRPr="002B28BE">
        <w:rPr>
          <w:rFonts w:ascii="Calibri" w:hAnsi="Calibri" w:cs="Calibri"/>
          <w:sz w:val="22"/>
          <w:szCs w:val="22"/>
        </w:rPr>
        <w:t xml:space="preserve"> (</w:t>
      </w:r>
      <w:proofErr w:type="spellStart"/>
      <w:r w:rsidR="003F19E2" w:rsidRPr="002B28BE">
        <w:rPr>
          <w:rFonts w:ascii="Calibri" w:hAnsi="Calibri" w:cs="Calibri"/>
          <w:sz w:val="22"/>
          <w:szCs w:val="22"/>
        </w:rPr>
        <w:t>t.j</w:t>
      </w:r>
      <w:proofErr w:type="spellEnd"/>
      <w:r w:rsidR="003F19E2" w:rsidRPr="002B28BE">
        <w:rPr>
          <w:rFonts w:ascii="Calibri" w:hAnsi="Calibri" w:cs="Calibri"/>
          <w:sz w:val="22"/>
          <w:szCs w:val="22"/>
        </w:rPr>
        <w:t>. Dz.U. z 2022 r., poz. 1225 ze zm.)</w:t>
      </w:r>
      <w:r w:rsidRPr="002B28BE">
        <w:rPr>
          <w:rFonts w:ascii="Calibri" w:hAnsi="Calibri" w:cs="Calibri"/>
          <w:sz w:val="22"/>
          <w:szCs w:val="22"/>
        </w:rPr>
        <w:t>, jak też norm i standardów</w:t>
      </w:r>
      <w:r w:rsidR="008511F7" w:rsidRPr="002B28BE">
        <w:rPr>
          <w:rFonts w:ascii="Calibri" w:hAnsi="Calibri" w:cs="Calibri"/>
          <w:sz w:val="22"/>
          <w:szCs w:val="22"/>
        </w:rPr>
        <w:t>;</w:t>
      </w:r>
    </w:p>
    <w:p w14:paraId="006F484E" w14:textId="6E72D12A" w:rsidR="008511F7" w:rsidRPr="002B28BE" w:rsidRDefault="000D22E3" w:rsidP="00497F14">
      <w:pPr>
        <w:pStyle w:val="Tekstpodstawowy"/>
        <w:numPr>
          <w:ilvl w:val="0"/>
          <w:numId w:val="40"/>
        </w:numPr>
        <w:autoSpaceDN w:val="0"/>
        <w:spacing w:after="0"/>
        <w:ind w:left="1134" w:hanging="283"/>
        <w:jc w:val="both"/>
        <w:textAlignment w:val="baseline"/>
        <w:rPr>
          <w:rFonts w:ascii="Calibri" w:hAnsi="Calibri" w:cs="Calibri"/>
          <w:sz w:val="22"/>
          <w:szCs w:val="22"/>
        </w:rPr>
      </w:pPr>
      <w:r w:rsidRPr="002B28BE">
        <w:rPr>
          <w:rFonts w:ascii="Calibri" w:hAnsi="Calibri" w:cs="Calibri"/>
          <w:sz w:val="22"/>
          <w:szCs w:val="22"/>
        </w:rPr>
        <w:t xml:space="preserve">Ustawą z dnia 11 września 2019 r. Prawo </w:t>
      </w:r>
      <w:r w:rsidR="008511F7" w:rsidRPr="002B28BE">
        <w:rPr>
          <w:rFonts w:ascii="Calibri" w:hAnsi="Calibri" w:cs="Calibri"/>
          <w:sz w:val="22"/>
          <w:szCs w:val="22"/>
        </w:rPr>
        <w:t>zamówień</w:t>
      </w:r>
      <w:r w:rsidRPr="002B28BE">
        <w:rPr>
          <w:rFonts w:ascii="Calibri" w:hAnsi="Calibri" w:cs="Calibri"/>
          <w:sz w:val="22"/>
          <w:szCs w:val="22"/>
        </w:rPr>
        <w:t xml:space="preserve"> publicznych (</w:t>
      </w:r>
      <w:proofErr w:type="spellStart"/>
      <w:r w:rsidRPr="002B28BE">
        <w:rPr>
          <w:rFonts w:ascii="Calibri" w:hAnsi="Calibri" w:cs="Calibri"/>
          <w:sz w:val="22"/>
          <w:szCs w:val="22"/>
        </w:rPr>
        <w:t>t.j</w:t>
      </w:r>
      <w:proofErr w:type="spellEnd"/>
      <w:r w:rsidRPr="002B28BE">
        <w:rPr>
          <w:rFonts w:ascii="Calibri" w:hAnsi="Calibri" w:cs="Calibri"/>
          <w:sz w:val="22"/>
          <w:szCs w:val="22"/>
        </w:rPr>
        <w:t>. Dz. U. z 202</w:t>
      </w:r>
      <w:r w:rsidR="008511F7" w:rsidRPr="002B28BE">
        <w:rPr>
          <w:rFonts w:ascii="Calibri" w:hAnsi="Calibri" w:cs="Calibri"/>
          <w:sz w:val="22"/>
          <w:szCs w:val="22"/>
        </w:rPr>
        <w:t>4</w:t>
      </w:r>
      <w:r w:rsidRPr="002B28BE">
        <w:rPr>
          <w:rFonts w:ascii="Calibri" w:hAnsi="Calibri" w:cs="Calibri"/>
          <w:sz w:val="22"/>
          <w:szCs w:val="22"/>
        </w:rPr>
        <w:t xml:space="preserve"> r., poz. </w:t>
      </w:r>
      <w:r w:rsidR="008511F7" w:rsidRPr="002B28BE">
        <w:rPr>
          <w:rFonts w:ascii="Calibri" w:hAnsi="Calibri" w:cs="Calibri"/>
          <w:sz w:val="22"/>
          <w:szCs w:val="22"/>
        </w:rPr>
        <w:t>1320</w:t>
      </w:r>
      <w:r w:rsidRPr="002B28BE">
        <w:rPr>
          <w:rFonts w:ascii="Calibri" w:hAnsi="Calibri" w:cs="Calibri"/>
          <w:sz w:val="22"/>
          <w:szCs w:val="22"/>
        </w:rPr>
        <w:t xml:space="preserve"> ze zm.)</w:t>
      </w:r>
      <w:r w:rsidR="009C4C41" w:rsidRPr="002B28BE">
        <w:rPr>
          <w:rFonts w:ascii="Calibri" w:hAnsi="Calibri" w:cs="Calibri"/>
          <w:sz w:val="22"/>
          <w:szCs w:val="22"/>
        </w:rPr>
        <w:t>;</w:t>
      </w:r>
    </w:p>
    <w:p w14:paraId="1EF3A726" w14:textId="4BC0DF72" w:rsidR="008511F7" w:rsidRPr="002B28BE" w:rsidRDefault="000D22E3" w:rsidP="00497F14">
      <w:pPr>
        <w:pStyle w:val="Tekstpodstawowy"/>
        <w:numPr>
          <w:ilvl w:val="0"/>
          <w:numId w:val="40"/>
        </w:numPr>
        <w:autoSpaceDN w:val="0"/>
        <w:spacing w:after="0"/>
        <w:ind w:left="1134" w:hanging="283"/>
        <w:jc w:val="both"/>
        <w:textAlignment w:val="baseline"/>
        <w:rPr>
          <w:rFonts w:ascii="Calibri" w:hAnsi="Calibri" w:cs="Calibri"/>
          <w:sz w:val="22"/>
          <w:szCs w:val="22"/>
        </w:rPr>
      </w:pPr>
      <w:r w:rsidRPr="002B28BE">
        <w:rPr>
          <w:rFonts w:ascii="Calibri" w:hAnsi="Calibri" w:cs="Calibri"/>
          <w:sz w:val="22"/>
          <w:szCs w:val="22"/>
        </w:rPr>
        <w:t xml:space="preserve">Rozporządzeniem Ministra </w:t>
      </w:r>
      <w:r w:rsidR="009C4C41" w:rsidRPr="002B28BE">
        <w:rPr>
          <w:rFonts w:ascii="Calibri" w:hAnsi="Calibri" w:cs="Calibri"/>
          <w:sz w:val="22"/>
          <w:szCs w:val="22"/>
        </w:rPr>
        <w:t>Rozwoju i Technologii</w:t>
      </w:r>
      <w:r w:rsidRPr="002B28BE">
        <w:rPr>
          <w:rFonts w:ascii="Calibri" w:hAnsi="Calibri" w:cs="Calibri"/>
          <w:sz w:val="22"/>
          <w:szCs w:val="22"/>
        </w:rPr>
        <w:t xml:space="preserve"> </w:t>
      </w:r>
      <w:bookmarkStart w:id="4" w:name="_Hlk92281364"/>
      <w:r w:rsidRPr="002B28BE">
        <w:rPr>
          <w:rFonts w:ascii="Calibri" w:hAnsi="Calibri" w:cs="Calibri"/>
          <w:sz w:val="22"/>
          <w:szCs w:val="22"/>
        </w:rPr>
        <w:t xml:space="preserve">z dnia 20 grudnia 2021 r. w sprawie szczegółowego zakresu i formy dokumentacji projektowej, specyfikacji technicznych wykonania i odbioru robót budowlanych oraz programu funkcjonalno-użytkowego </w:t>
      </w:r>
      <w:r w:rsidR="009C4C41" w:rsidRPr="002B28BE">
        <w:rPr>
          <w:rFonts w:ascii="Calibri" w:hAnsi="Calibri" w:cs="Calibri"/>
          <w:sz w:val="22"/>
          <w:szCs w:val="22"/>
        </w:rPr>
        <w:br/>
      </w:r>
      <w:r w:rsidRPr="002B28BE">
        <w:rPr>
          <w:rFonts w:ascii="Calibri" w:hAnsi="Calibri" w:cs="Calibri"/>
          <w:sz w:val="22"/>
          <w:szCs w:val="22"/>
        </w:rPr>
        <w:t>(</w:t>
      </w:r>
      <w:proofErr w:type="spellStart"/>
      <w:r w:rsidRPr="002B28BE">
        <w:rPr>
          <w:rFonts w:ascii="Calibri" w:hAnsi="Calibri" w:cs="Calibri"/>
          <w:sz w:val="22"/>
          <w:szCs w:val="22"/>
        </w:rPr>
        <w:t>t.j</w:t>
      </w:r>
      <w:proofErr w:type="spellEnd"/>
      <w:r w:rsidRPr="002B28BE">
        <w:rPr>
          <w:rFonts w:ascii="Calibri" w:hAnsi="Calibri" w:cs="Calibri"/>
          <w:sz w:val="22"/>
          <w:szCs w:val="22"/>
        </w:rPr>
        <w:t>. Dz. U. z 2021 r.</w:t>
      </w:r>
      <w:r w:rsidR="009C4C41" w:rsidRPr="002B28BE">
        <w:rPr>
          <w:rFonts w:ascii="Calibri" w:hAnsi="Calibri" w:cs="Calibri"/>
          <w:sz w:val="22"/>
          <w:szCs w:val="22"/>
        </w:rPr>
        <w:t>,</w:t>
      </w:r>
      <w:r w:rsidRPr="002B28BE">
        <w:rPr>
          <w:rFonts w:ascii="Calibri" w:hAnsi="Calibri" w:cs="Calibri"/>
          <w:sz w:val="22"/>
          <w:szCs w:val="22"/>
        </w:rPr>
        <w:t xml:space="preserve"> poz. 2454)</w:t>
      </w:r>
      <w:r w:rsidR="000B5053" w:rsidRPr="002B28BE">
        <w:rPr>
          <w:rFonts w:ascii="Calibri" w:hAnsi="Calibri" w:cs="Calibri"/>
          <w:sz w:val="22"/>
          <w:szCs w:val="22"/>
        </w:rPr>
        <w:t>;</w:t>
      </w:r>
    </w:p>
    <w:p w14:paraId="0DD12866" w14:textId="39F2698E" w:rsidR="008511F7" w:rsidRPr="002B28BE" w:rsidRDefault="000D22E3" w:rsidP="00497F14">
      <w:pPr>
        <w:pStyle w:val="Tekstpodstawowy"/>
        <w:numPr>
          <w:ilvl w:val="0"/>
          <w:numId w:val="40"/>
        </w:numPr>
        <w:autoSpaceDN w:val="0"/>
        <w:spacing w:after="0"/>
        <w:ind w:left="1134" w:hanging="283"/>
        <w:jc w:val="both"/>
        <w:textAlignment w:val="baseline"/>
        <w:rPr>
          <w:rFonts w:ascii="Calibri" w:hAnsi="Calibri" w:cs="Calibri"/>
          <w:sz w:val="22"/>
          <w:szCs w:val="22"/>
        </w:rPr>
      </w:pPr>
      <w:r w:rsidRPr="002B28BE">
        <w:rPr>
          <w:rFonts w:ascii="Calibri" w:hAnsi="Calibri" w:cs="Calibri"/>
          <w:sz w:val="22"/>
          <w:szCs w:val="22"/>
        </w:rPr>
        <w:t>Rozporządzenie</w:t>
      </w:r>
      <w:r w:rsidR="000B5053" w:rsidRPr="002B28BE">
        <w:rPr>
          <w:rFonts w:ascii="Calibri" w:hAnsi="Calibri" w:cs="Calibri"/>
          <w:sz w:val="22"/>
          <w:szCs w:val="22"/>
        </w:rPr>
        <w:t>m</w:t>
      </w:r>
      <w:r w:rsidRPr="002B28BE">
        <w:rPr>
          <w:rFonts w:ascii="Calibri" w:hAnsi="Calibri" w:cs="Calibri"/>
          <w:sz w:val="22"/>
          <w:szCs w:val="22"/>
        </w:rPr>
        <w:t xml:space="preserve"> Ministra Rozwoju z dnia 11 września 2020 r. w sprawie szczegółowego zakresu i formy projektu budowlanego (</w:t>
      </w:r>
      <w:proofErr w:type="spellStart"/>
      <w:r w:rsidRPr="002B28BE">
        <w:rPr>
          <w:rFonts w:ascii="Calibri" w:hAnsi="Calibri" w:cs="Calibri"/>
          <w:sz w:val="22"/>
          <w:szCs w:val="22"/>
        </w:rPr>
        <w:t>t.j</w:t>
      </w:r>
      <w:proofErr w:type="spellEnd"/>
      <w:r w:rsidRPr="002B28BE">
        <w:rPr>
          <w:rFonts w:ascii="Calibri" w:hAnsi="Calibri" w:cs="Calibri"/>
          <w:sz w:val="22"/>
          <w:szCs w:val="22"/>
        </w:rPr>
        <w:t>. Dz. U. z 2022 r.</w:t>
      </w:r>
      <w:r w:rsidR="000B5053" w:rsidRPr="002B28BE">
        <w:rPr>
          <w:rFonts w:ascii="Calibri" w:hAnsi="Calibri" w:cs="Calibri"/>
          <w:sz w:val="22"/>
          <w:szCs w:val="22"/>
        </w:rPr>
        <w:t>,</w:t>
      </w:r>
      <w:r w:rsidRPr="002B28BE">
        <w:rPr>
          <w:rFonts w:ascii="Calibri" w:hAnsi="Calibri" w:cs="Calibri"/>
          <w:sz w:val="22"/>
          <w:szCs w:val="22"/>
        </w:rPr>
        <w:t xml:space="preserve"> poz. 1679 ze zm.)</w:t>
      </w:r>
      <w:bookmarkEnd w:id="4"/>
      <w:r w:rsidR="008511F7" w:rsidRPr="002B28BE">
        <w:rPr>
          <w:rFonts w:ascii="Calibri" w:hAnsi="Calibri" w:cs="Calibri"/>
          <w:sz w:val="22"/>
          <w:szCs w:val="22"/>
        </w:rPr>
        <w:t>;</w:t>
      </w:r>
    </w:p>
    <w:p w14:paraId="59C272A4" w14:textId="509D3A33" w:rsidR="008511F7" w:rsidRPr="002B28BE" w:rsidRDefault="000D22E3" w:rsidP="00497F14">
      <w:pPr>
        <w:pStyle w:val="Tekstpodstawowy"/>
        <w:numPr>
          <w:ilvl w:val="0"/>
          <w:numId w:val="40"/>
        </w:numPr>
        <w:autoSpaceDN w:val="0"/>
        <w:spacing w:after="0"/>
        <w:ind w:left="1134" w:hanging="283"/>
        <w:jc w:val="both"/>
        <w:textAlignment w:val="baseline"/>
        <w:rPr>
          <w:rFonts w:ascii="Calibri" w:hAnsi="Calibri" w:cs="Calibri"/>
          <w:sz w:val="22"/>
          <w:szCs w:val="22"/>
        </w:rPr>
      </w:pPr>
      <w:r w:rsidRPr="002B28BE">
        <w:rPr>
          <w:rFonts w:ascii="Calibri" w:hAnsi="Calibri" w:cs="Calibri"/>
          <w:sz w:val="22"/>
          <w:szCs w:val="22"/>
        </w:rPr>
        <w:t>Rozporządzeniem Ministra Rozwoju i Technologii z dnia 20 grudnia 2021 r. w sprawie określ</w:t>
      </w:r>
      <w:r w:rsidR="00A2161A" w:rsidRPr="002B28BE">
        <w:rPr>
          <w:rFonts w:ascii="Calibri" w:hAnsi="Calibri" w:cs="Calibri"/>
          <w:sz w:val="22"/>
          <w:szCs w:val="22"/>
        </w:rPr>
        <w:t>e</w:t>
      </w:r>
      <w:r w:rsidRPr="002B28BE">
        <w:rPr>
          <w:rFonts w:ascii="Calibri" w:hAnsi="Calibri" w:cs="Calibri"/>
          <w:sz w:val="22"/>
          <w:szCs w:val="22"/>
        </w:rPr>
        <w:t>nia metod i podstaw sporządzania kosztorysu inwestorskiego, obliczania planowanych kosztów prac projektowych oraz planowan</w:t>
      </w:r>
      <w:r w:rsidR="00A2161A" w:rsidRPr="002B28BE">
        <w:rPr>
          <w:rFonts w:ascii="Calibri" w:hAnsi="Calibri" w:cs="Calibri"/>
          <w:sz w:val="22"/>
          <w:szCs w:val="22"/>
        </w:rPr>
        <w:t>ych</w:t>
      </w:r>
      <w:r w:rsidRPr="002B28BE">
        <w:rPr>
          <w:rFonts w:ascii="Calibri" w:hAnsi="Calibri" w:cs="Calibri"/>
          <w:sz w:val="22"/>
          <w:szCs w:val="22"/>
        </w:rPr>
        <w:t xml:space="preserve"> kosztów robót budowlanych określonych w programie funkcjonalno-użytkowym (</w:t>
      </w:r>
      <w:proofErr w:type="spellStart"/>
      <w:r w:rsidR="001B40B8" w:rsidRPr="002B28BE">
        <w:rPr>
          <w:rFonts w:ascii="Calibri" w:hAnsi="Calibri" w:cs="Calibri"/>
          <w:sz w:val="22"/>
          <w:szCs w:val="22"/>
        </w:rPr>
        <w:t>t.j</w:t>
      </w:r>
      <w:proofErr w:type="spellEnd"/>
      <w:r w:rsidR="001B40B8" w:rsidRPr="002B28BE">
        <w:rPr>
          <w:rFonts w:ascii="Calibri" w:hAnsi="Calibri" w:cs="Calibri"/>
          <w:sz w:val="22"/>
          <w:szCs w:val="22"/>
        </w:rPr>
        <w:t xml:space="preserve">. </w:t>
      </w:r>
      <w:r w:rsidRPr="002B28BE">
        <w:rPr>
          <w:rFonts w:ascii="Calibri" w:hAnsi="Calibri" w:cs="Calibri"/>
          <w:sz w:val="22"/>
          <w:szCs w:val="22"/>
        </w:rPr>
        <w:t>Dz. U. z 2021 r.</w:t>
      </w:r>
      <w:r w:rsidR="00A2161A" w:rsidRPr="002B28BE">
        <w:rPr>
          <w:rFonts w:ascii="Calibri" w:hAnsi="Calibri" w:cs="Calibri"/>
          <w:sz w:val="22"/>
          <w:szCs w:val="22"/>
        </w:rPr>
        <w:t>,</w:t>
      </w:r>
      <w:r w:rsidRPr="002B28BE">
        <w:rPr>
          <w:rFonts w:ascii="Calibri" w:hAnsi="Calibri" w:cs="Calibri"/>
          <w:sz w:val="22"/>
          <w:szCs w:val="22"/>
        </w:rPr>
        <w:t xml:space="preserve"> poz. 2458)</w:t>
      </w:r>
      <w:r w:rsidR="008511F7" w:rsidRPr="002B28BE">
        <w:rPr>
          <w:rFonts w:ascii="Calibri" w:hAnsi="Calibri" w:cs="Calibri"/>
          <w:sz w:val="22"/>
          <w:szCs w:val="22"/>
        </w:rPr>
        <w:t>;</w:t>
      </w:r>
    </w:p>
    <w:p w14:paraId="09D77038" w14:textId="20F85E29" w:rsidR="001B40B8" w:rsidRPr="002B28BE" w:rsidRDefault="000D22E3" w:rsidP="00497F14">
      <w:pPr>
        <w:pStyle w:val="Tekstpodstawowy"/>
        <w:numPr>
          <w:ilvl w:val="0"/>
          <w:numId w:val="40"/>
        </w:numPr>
        <w:autoSpaceDN w:val="0"/>
        <w:spacing w:after="0"/>
        <w:ind w:left="1134" w:hanging="283"/>
        <w:jc w:val="both"/>
        <w:textAlignment w:val="baseline"/>
        <w:rPr>
          <w:rFonts w:ascii="Calibri" w:hAnsi="Calibri" w:cs="Calibri"/>
          <w:sz w:val="22"/>
          <w:szCs w:val="22"/>
        </w:rPr>
      </w:pPr>
      <w:r w:rsidRPr="002B28BE">
        <w:rPr>
          <w:rFonts w:ascii="Calibri" w:hAnsi="Calibri" w:cs="Calibri"/>
          <w:sz w:val="22"/>
          <w:szCs w:val="22"/>
        </w:rPr>
        <w:t>Ustawą z dnia 3 października 2008 r. o udostępni</w:t>
      </w:r>
      <w:r w:rsidR="000C5C0A" w:rsidRPr="002B28BE">
        <w:rPr>
          <w:rFonts w:ascii="Calibri" w:hAnsi="Calibri" w:cs="Calibri"/>
          <w:sz w:val="22"/>
          <w:szCs w:val="22"/>
        </w:rPr>
        <w:t>a</w:t>
      </w:r>
      <w:r w:rsidRPr="002B28BE">
        <w:rPr>
          <w:rFonts w:ascii="Calibri" w:hAnsi="Calibri" w:cs="Calibri"/>
          <w:sz w:val="22"/>
          <w:szCs w:val="22"/>
        </w:rPr>
        <w:t>niu informacji o środowisku i jego ochronie, udziale społeczeństwa w ochronie środowiska oraz</w:t>
      </w:r>
      <w:r w:rsidR="000C5C0A" w:rsidRPr="002B28BE">
        <w:rPr>
          <w:rFonts w:ascii="Calibri" w:hAnsi="Calibri" w:cs="Calibri"/>
          <w:sz w:val="22"/>
          <w:szCs w:val="22"/>
        </w:rPr>
        <w:t xml:space="preserve"> o</w:t>
      </w:r>
      <w:r w:rsidRPr="002B28BE">
        <w:rPr>
          <w:rFonts w:ascii="Calibri" w:hAnsi="Calibri" w:cs="Calibri"/>
          <w:sz w:val="22"/>
          <w:szCs w:val="22"/>
        </w:rPr>
        <w:t xml:space="preserve"> ocenach oddziaływania na środowisko (</w:t>
      </w:r>
      <w:proofErr w:type="spellStart"/>
      <w:r w:rsidRPr="002B28BE">
        <w:rPr>
          <w:rFonts w:ascii="Calibri" w:hAnsi="Calibri" w:cs="Calibri"/>
          <w:sz w:val="22"/>
          <w:szCs w:val="22"/>
        </w:rPr>
        <w:t>t.j</w:t>
      </w:r>
      <w:proofErr w:type="spellEnd"/>
      <w:r w:rsidRPr="002B28BE">
        <w:rPr>
          <w:rFonts w:ascii="Calibri" w:hAnsi="Calibri" w:cs="Calibri"/>
          <w:sz w:val="22"/>
          <w:szCs w:val="22"/>
        </w:rPr>
        <w:t>. Dz. U. z 202</w:t>
      </w:r>
      <w:r w:rsidR="001B40B8" w:rsidRPr="002B28BE">
        <w:rPr>
          <w:rFonts w:ascii="Calibri" w:hAnsi="Calibri" w:cs="Calibri"/>
          <w:sz w:val="22"/>
          <w:szCs w:val="22"/>
        </w:rPr>
        <w:t>4</w:t>
      </w:r>
      <w:r w:rsidR="000C5C0A" w:rsidRPr="002B28BE">
        <w:rPr>
          <w:rFonts w:ascii="Calibri" w:hAnsi="Calibri" w:cs="Calibri"/>
          <w:sz w:val="22"/>
          <w:szCs w:val="22"/>
        </w:rPr>
        <w:t xml:space="preserve"> r.</w:t>
      </w:r>
      <w:r w:rsidRPr="002B28BE">
        <w:rPr>
          <w:rFonts w:ascii="Calibri" w:hAnsi="Calibri" w:cs="Calibri"/>
          <w:sz w:val="22"/>
          <w:szCs w:val="22"/>
        </w:rPr>
        <w:t xml:space="preserve">, poz. </w:t>
      </w:r>
      <w:r w:rsidR="000C5C0A" w:rsidRPr="002B28BE">
        <w:rPr>
          <w:rFonts w:ascii="Calibri" w:hAnsi="Calibri" w:cs="Calibri"/>
          <w:sz w:val="22"/>
          <w:szCs w:val="22"/>
        </w:rPr>
        <w:t>1112</w:t>
      </w:r>
      <w:r w:rsidRPr="002B28BE">
        <w:rPr>
          <w:rFonts w:ascii="Calibri" w:hAnsi="Calibri" w:cs="Calibri"/>
          <w:sz w:val="22"/>
          <w:szCs w:val="22"/>
        </w:rPr>
        <w:t xml:space="preserve"> ze zm.)</w:t>
      </w:r>
      <w:r w:rsidR="001B40B8" w:rsidRPr="002B28BE">
        <w:rPr>
          <w:rFonts w:ascii="Calibri" w:hAnsi="Calibri" w:cs="Calibri"/>
          <w:sz w:val="22"/>
          <w:szCs w:val="22"/>
        </w:rPr>
        <w:t>;</w:t>
      </w:r>
    </w:p>
    <w:p w14:paraId="36E6F90B" w14:textId="2CAFE19A" w:rsidR="000A4CCC" w:rsidRPr="002B28BE" w:rsidRDefault="000D22E3" w:rsidP="00497F14">
      <w:pPr>
        <w:pStyle w:val="Tekstpodstawowy"/>
        <w:numPr>
          <w:ilvl w:val="0"/>
          <w:numId w:val="40"/>
        </w:numPr>
        <w:autoSpaceDN w:val="0"/>
        <w:spacing w:after="0"/>
        <w:ind w:left="1134" w:hanging="283"/>
        <w:jc w:val="both"/>
        <w:textAlignment w:val="baseline"/>
        <w:rPr>
          <w:rFonts w:ascii="Calibri" w:hAnsi="Calibri" w:cs="Calibri"/>
          <w:sz w:val="22"/>
          <w:szCs w:val="22"/>
        </w:rPr>
      </w:pPr>
      <w:r w:rsidRPr="002B28BE">
        <w:rPr>
          <w:rFonts w:ascii="Calibri" w:hAnsi="Calibri" w:cs="Calibri"/>
          <w:sz w:val="22"/>
          <w:szCs w:val="22"/>
        </w:rPr>
        <w:t>Ustawą z dnia 10 maja 2018 r. o ochronie danych osobowych (</w:t>
      </w:r>
      <w:proofErr w:type="spellStart"/>
      <w:r w:rsidRPr="002B28BE">
        <w:rPr>
          <w:rFonts w:ascii="Calibri" w:hAnsi="Calibri" w:cs="Calibri"/>
          <w:sz w:val="22"/>
          <w:szCs w:val="22"/>
        </w:rPr>
        <w:t>t.j</w:t>
      </w:r>
      <w:proofErr w:type="spellEnd"/>
      <w:r w:rsidRPr="002B28BE">
        <w:rPr>
          <w:rFonts w:ascii="Calibri" w:hAnsi="Calibri" w:cs="Calibri"/>
          <w:sz w:val="22"/>
          <w:szCs w:val="22"/>
        </w:rPr>
        <w:t>. Dz.U. z 2019 r.</w:t>
      </w:r>
      <w:r w:rsidR="000C5C0A" w:rsidRPr="002B28BE">
        <w:rPr>
          <w:rFonts w:ascii="Calibri" w:hAnsi="Calibri" w:cs="Calibri"/>
          <w:sz w:val="22"/>
          <w:szCs w:val="22"/>
        </w:rPr>
        <w:t>,</w:t>
      </w:r>
      <w:r w:rsidRPr="002B28BE">
        <w:rPr>
          <w:rFonts w:ascii="Calibri" w:hAnsi="Calibri" w:cs="Calibri"/>
          <w:sz w:val="22"/>
          <w:szCs w:val="22"/>
        </w:rPr>
        <w:t xml:space="preserve"> poz. 1781 ze zm.)</w:t>
      </w:r>
      <w:r w:rsidR="001B40B8" w:rsidRPr="002B28BE">
        <w:rPr>
          <w:rFonts w:ascii="Calibri" w:hAnsi="Calibri" w:cs="Calibri"/>
          <w:sz w:val="22"/>
          <w:szCs w:val="22"/>
        </w:rPr>
        <w:t>.</w:t>
      </w:r>
      <w:bookmarkEnd w:id="3"/>
    </w:p>
    <w:p w14:paraId="53FBEBC9" w14:textId="77777777" w:rsidR="002A73CA" w:rsidRPr="002B28BE" w:rsidRDefault="002A73CA" w:rsidP="00497F14">
      <w:pPr>
        <w:tabs>
          <w:tab w:val="left" w:pos="720"/>
        </w:tabs>
        <w:jc w:val="center"/>
        <w:rPr>
          <w:rFonts w:ascii="Calibri" w:hAnsi="Calibri" w:cs="Calibri"/>
          <w:b/>
          <w:bCs/>
          <w:sz w:val="22"/>
          <w:szCs w:val="22"/>
        </w:rPr>
      </w:pPr>
    </w:p>
    <w:p w14:paraId="55ECF5A9" w14:textId="530723F9" w:rsidR="000A4CCC" w:rsidRPr="002B28BE" w:rsidRDefault="00B10E4C" w:rsidP="00497F14">
      <w:pPr>
        <w:tabs>
          <w:tab w:val="left" w:pos="720"/>
        </w:tabs>
        <w:jc w:val="center"/>
        <w:rPr>
          <w:rFonts w:ascii="Calibri" w:hAnsi="Calibri" w:cs="Calibri"/>
          <w:b/>
          <w:bCs/>
          <w:sz w:val="22"/>
          <w:szCs w:val="22"/>
        </w:rPr>
      </w:pPr>
      <w:r w:rsidRPr="002B28BE">
        <w:rPr>
          <w:rFonts w:ascii="Calibri" w:hAnsi="Calibri" w:cs="Calibri"/>
          <w:b/>
          <w:bCs/>
          <w:sz w:val="22"/>
          <w:szCs w:val="22"/>
        </w:rPr>
        <w:t>§ 2.</w:t>
      </w:r>
    </w:p>
    <w:p w14:paraId="7E9925FD" w14:textId="77777777" w:rsidR="000A4CCC" w:rsidRPr="002B28BE" w:rsidRDefault="00B10E4C" w:rsidP="00497F14">
      <w:pPr>
        <w:jc w:val="center"/>
        <w:rPr>
          <w:rFonts w:ascii="Calibri" w:hAnsi="Calibri" w:cs="Calibri"/>
          <w:b/>
          <w:bCs/>
          <w:sz w:val="22"/>
          <w:szCs w:val="22"/>
        </w:rPr>
      </w:pPr>
      <w:r w:rsidRPr="002B28BE">
        <w:rPr>
          <w:rFonts w:ascii="Calibri" w:hAnsi="Calibri" w:cs="Calibri"/>
          <w:b/>
          <w:bCs/>
          <w:sz w:val="22"/>
          <w:szCs w:val="22"/>
        </w:rPr>
        <w:t>Zobowiązania Wykonawcy</w:t>
      </w:r>
    </w:p>
    <w:p w14:paraId="270CCA8F" w14:textId="2349BAD2" w:rsidR="00F77030" w:rsidRPr="002B28BE" w:rsidRDefault="00F77030" w:rsidP="00497F14">
      <w:pPr>
        <w:pStyle w:val="Akapitzlist"/>
        <w:numPr>
          <w:ilvl w:val="0"/>
          <w:numId w:val="38"/>
        </w:numPr>
        <w:spacing w:after="0" w:line="240" w:lineRule="auto"/>
        <w:ind w:left="426"/>
        <w:jc w:val="both"/>
        <w:rPr>
          <w:rFonts w:eastAsia="Calibri"/>
          <w:kern w:val="2"/>
          <w:lang w:eastAsia="en-US"/>
          <w14:ligatures w14:val="standardContextual"/>
        </w:rPr>
      </w:pPr>
      <w:r w:rsidRPr="002B28BE">
        <w:t>Wykonawca</w:t>
      </w:r>
      <w:r w:rsidR="000C5C0A" w:rsidRPr="002B28BE">
        <w:t xml:space="preserve"> w ramach przedmiotu niniejszego zamówienia</w:t>
      </w:r>
      <w:r w:rsidR="00EB66D7" w:rsidRPr="002B28BE">
        <w:t xml:space="preserve"> określonego w § 1</w:t>
      </w:r>
      <w:r w:rsidR="009D5E2B" w:rsidRPr="002B28BE">
        <w:t xml:space="preserve"> </w:t>
      </w:r>
      <w:r w:rsidRPr="002B28BE">
        <w:t>zobowiązany jest</w:t>
      </w:r>
      <w:r w:rsidR="00D06AA1" w:rsidRPr="002B28BE">
        <w:t xml:space="preserve"> w szczególności</w:t>
      </w:r>
      <w:r w:rsidRPr="002B28BE">
        <w:t xml:space="preserve"> do:</w:t>
      </w:r>
    </w:p>
    <w:p w14:paraId="30C39D34" w14:textId="619DBF38" w:rsidR="00F77030" w:rsidRPr="002B28BE" w:rsidRDefault="00F77030" w:rsidP="00497F14">
      <w:pPr>
        <w:pStyle w:val="Tekstpodstawowy"/>
        <w:numPr>
          <w:ilvl w:val="0"/>
          <w:numId w:val="13"/>
        </w:numPr>
        <w:pBdr>
          <w:top w:val="nil"/>
          <w:left w:val="nil"/>
          <w:bottom w:val="nil"/>
          <w:right w:val="nil"/>
          <w:between w:val="nil"/>
          <w:bar w:val="nil"/>
        </w:pBdr>
        <w:spacing w:after="0"/>
        <w:jc w:val="both"/>
        <w:rPr>
          <w:rStyle w:val="NoneA"/>
          <w:rFonts w:ascii="Calibri" w:hAnsi="Calibri" w:cs="Calibri"/>
          <w:sz w:val="22"/>
          <w:szCs w:val="22"/>
        </w:rPr>
      </w:pPr>
      <w:bookmarkStart w:id="5" w:name="_Hlk120174581"/>
      <w:r w:rsidRPr="002B28BE">
        <w:rPr>
          <w:rStyle w:val="NoneA"/>
          <w:rFonts w:ascii="Calibri" w:hAnsi="Calibri" w:cs="Calibri"/>
          <w:sz w:val="22"/>
          <w:szCs w:val="22"/>
        </w:rPr>
        <w:t>wykonania projektu</w:t>
      </w:r>
      <w:r w:rsidR="00033A61" w:rsidRPr="002B28BE">
        <w:rPr>
          <w:rStyle w:val="NoneA"/>
          <w:rFonts w:ascii="Calibri" w:hAnsi="Calibri" w:cs="Calibri"/>
          <w:sz w:val="22"/>
          <w:szCs w:val="22"/>
        </w:rPr>
        <w:t>/-ów</w:t>
      </w:r>
      <w:r w:rsidRPr="002B28BE">
        <w:rPr>
          <w:rStyle w:val="NoneA"/>
          <w:rFonts w:ascii="Calibri" w:hAnsi="Calibri" w:cs="Calibri"/>
          <w:sz w:val="22"/>
          <w:szCs w:val="22"/>
        </w:rPr>
        <w:t xml:space="preserve"> na zakupionej aktualnej mapie do celów projektowych obejmującej zakres inwestycji oraz obszar umożliwiający wykonanie projektów nowych tras rurociągów i linii kablowych na nieruchomościach</w:t>
      </w:r>
      <w:bookmarkEnd w:id="5"/>
      <w:r w:rsidRPr="002B28BE">
        <w:rPr>
          <w:rStyle w:val="NoneA"/>
          <w:rFonts w:ascii="Calibri" w:hAnsi="Calibri" w:cs="Calibri"/>
          <w:sz w:val="22"/>
          <w:szCs w:val="22"/>
        </w:rPr>
        <w:t>;</w:t>
      </w:r>
    </w:p>
    <w:p w14:paraId="5B7291C8" w14:textId="77777777" w:rsidR="00F77030" w:rsidRPr="002B28BE" w:rsidRDefault="00F77030" w:rsidP="00497F14">
      <w:pPr>
        <w:pStyle w:val="Tekstpodstawowy"/>
        <w:numPr>
          <w:ilvl w:val="0"/>
          <w:numId w:val="13"/>
        </w:numPr>
        <w:pBdr>
          <w:top w:val="nil"/>
          <w:left w:val="nil"/>
          <w:bottom w:val="nil"/>
          <w:right w:val="nil"/>
          <w:between w:val="nil"/>
          <w:bar w:val="nil"/>
        </w:pBdr>
        <w:spacing w:after="0"/>
        <w:jc w:val="both"/>
        <w:rPr>
          <w:rFonts w:ascii="Calibri" w:hAnsi="Calibri" w:cs="Calibri"/>
          <w:sz w:val="22"/>
          <w:szCs w:val="22"/>
        </w:rPr>
      </w:pPr>
      <w:r w:rsidRPr="002B28BE">
        <w:rPr>
          <w:rFonts w:ascii="Calibri" w:hAnsi="Calibri" w:cs="Calibri"/>
          <w:sz w:val="22"/>
          <w:szCs w:val="22"/>
        </w:rPr>
        <w:t>sporządzenia operatu wodno-prawnego, projektu odwodnienia i zabezpieczenia obiektu, o ile będą konieczne;</w:t>
      </w:r>
    </w:p>
    <w:p w14:paraId="554F80D8" w14:textId="77777777" w:rsidR="00F77030" w:rsidRPr="002B28BE" w:rsidRDefault="00F77030" w:rsidP="00497F14">
      <w:pPr>
        <w:pStyle w:val="Tekstpodstawowy"/>
        <w:numPr>
          <w:ilvl w:val="0"/>
          <w:numId w:val="13"/>
        </w:numPr>
        <w:pBdr>
          <w:top w:val="nil"/>
          <w:left w:val="nil"/>
          <w:bottom w:val="nil"/>
          <w:right w:val="nil"/>
          <w:between w:val="nil"/>
          <w:bar w:val="nil"/>
        </w:pBdr>
        <w:spacing w:after="0"/>
        <w:jc w:val="both"/>
        <w:rPr>
          <w:rFonts w:ascii="Calibri" w:hAnsi="Calibri" w:cs="Calibri"/>
          <w:sz w:val="22"/>
          <w:szCs w:val="22"/>
        </w:rPr>
      </w:pPr>
      <w:r w:rsidRPr="002B28BE">
        <w:rPr>
          <w:rFonts w:ascii="Calibri" w:hAnsi="Calibri" w:cs="Calibri"/>
          <w:sz w:val="22"/>
          <w:szCs w:val="22"/>
        </w:rPr>
        <w:t xml:space="preserve">wykonania wszystkich innych badań specjalistycznych i uzgodnień (np. warunki gruntowe, bhp, Narada Koordynacyjna, </w:t>
      </w:r>
      <w:proofErr w:type="gramStart"/>
      <w:r w:rsidRPr="002B28BE">
        <w:rPr>
          <w:rFonts w:ascii="Calibri" w:hAnsi="Calibri" w:cs="Calibri"/>
          <w:sz w:val="22"/>
          <w:szCs w:val="22"/>
        </w:rPr>
        <w:t>p.poż</w:t>
      </w:r>
      <w:proofErr w:type="gramEnd"/>
      <w:r w:rsidRPr="002B28BE">
        <w:rPr>
          <w:rFonts w:ascii="Calibri" w:hAnsi="Calibri" w:cs="Calibri"/>
          <w:sz w:val="22"/>
          <w:szCs w:val="22"/>
        </w:rPr>
        <w:t xml:space="preserve"> itp.) i odstępstw od warunków technicznych, wymaganych przepisami prawa, które zdaniem Wykonawcy są niezbędne do wykonania dokumentacji projektowej (jeśli dotyczy);</w:t>
      </w:r>
    </w:p>
    <w:p w14:paraId="660EBA7B" w14:textId="630C345E" w:rsidR="00F77030" w:rsidRPr="002B28BE" w:rsidRDefault="00F77030" w:rsidP="00497F14">
      <w:pPr>
        <w:pStyle w:val="Tekstpodstawowy"/>
        <w:numPr>
          <w:ilvl w:val="0"/>
          <w:numId w:val="13"/>
        </w:numPr>
        <w:pBdr>
          <w:top w:val="nil"/>
          <w:left w:val="nil"/>
          <w:bottom w:val="nil"/>
          <w:right w:val="nil"/>
          <w:between w:val="nil"/>
          <w:bar w:val="nil"/>
        </w:pBdr>
        <w:spacing w:after="0"/>
        <w:jc w:val="both"/>
        <w:rPr>
          <w:rFonts w:ascii="Calibri" w:hAnsi="Calibri" w:cs="Calibri"/>
          <w:bCs/>
          <w:sz w:val="22"/>
          <w:szCs w:val="22"/>
        </w:rPr>
      </w:pPr>
      <w:r w:rsidRPr="002B28BE">
        <w:rPr>
          <w:rFonts w:ascii="Calibri" w:hAnsi="Calibri" w:cs="Calibri"/>
          <w:bCs/>
          <w:sz w:val="22"/>
          <w:szCs w:val="22"/>
        </w:rPr>
        <w:t xml:space="preserve">wykonania kosztorysu inwestorskiego </w:t>
      </w:r>
      <w:r w:rsidR="00C9286F" w:rsidRPr="002B28BE">
        <w:rPr>
          <w:rFonts w:ascii="Calibri" w:hAnsi="Calibri" w:cs="Calibri"/>
          <w:bCs/>
          <w:sz w:val="22"/>
          <w:szCs w:val="22"/>
        </w:rPr>
        <w:t xml:space="preserve">oraz przedmiaru robót </w:t>
      </w:r>
      <w:r w:rsidRPr="002B28BE">
        <w:rPr>
          <w:rFonts w:ascii="Calibri" w:hAnsi="Calibri" w:cs="Calibri"/>
          <w:bCs/>
          <w:sz w:val="22"/>
          <w:szCs w:val="22"/>
        </w:rPr>
        <w:t xml:space="preserve">zgodnie z Rozporządzeniem Ministra Rozwoju i Technologii z dnia 20 grudnia </w:t>
      </w:r>
      <w:r w:rsidRPr="002B28BE">
        <w:rPr>
          <w:rFonts w:ascii="Calibri" w:hAnsi="Calibri" w:cs="Calibri"/>
          <w:sz w:val="22"/>
          <w:szCs w:val="22"/>
        </w:rPr>
        <w:t>2021</w:t>
      </w:r>
      <w:r w:rsidRPr="002B28BE">
        <w:rPr>
          <w:rFonts w:ascii="Calibri" w:hAnsi="Calibri" w:cs="Calibri"/>
          <w:bCs/>
          <w:sz w:val="22"/>
          <w:szCs w:val="22"/>
        </w:rPr>
        <w:t xml:space="preserve"> r. w sprawie określenia metod i podstaw sporządzania kosztorysu inwestorskiego, obliczania planowanych kosztów prac projektowych oraz planowanych kosztów robót budowlanych określonych w programie funkcjonalno-użytkowym (Dz. U. z 2021 r.</w:t>
      </w:r>
      <w:r w:rsidR="009D5E2B" w:rsidRPr="002B28BE">
        <w:rPr>
          <w:rFonts w:ascii="Calibri" w:hAnsi="Calibri" w:cs="Calibri"/>
          <w:bCs/>
          <w:sz w:val="22"/>
          <w:szCs w:val="22"/>
        </w:rPr>
        <w:t>,</w:t>
      </w:r>
      <w:r w:rsidRPr="002B28BE">
        <w:rPr>
          <w:rFonts w:ascii="Calibri" w:hAnsi="Calibri" w:cs="Calibri"/>
          <w:bCs/>
          <w:sz w:val="22"/>
          <w:szCs w:val="22"/>
        </w:rPr>
        <w:t xml:space="preserve"> poz. 2458);</w:t>
      </w:r>
    </w:p>
    <w:p w14:paraId="4727663C" w14:textId="6F1305B1" w:rsidR="00A23F09" w:rsidRPr="002B28BE" w:rsidRDefault="00A23F09" w:rsidP="00497F14">
      <w:pPr>
        <w:pStyle w:val="Tekstpodstawowy"/>
        <w:numPr>
          <w:ilvl w:val="0"/>
          <w:numId w:val="13"/>
        </w:numPr>
        <w:pBdr>
          <w:top w:val="nil"/>
          <w:left w:val="nil"/>
          <w:bottom w:val="nil"/>
          <w:right w:val="nil"/>
          <w:between w:val="nil"/>
          <w:bar w:val="nil"/>
        </w:pBdr>
        <w:spacing w:after="0"/>
        <w:jc w:val="both"/>
        <w:rPr>
          <w:rFonts w:ascii="Calibri" w:hAnsi="Calibri" w:cs="Calibri"/>
          <w:bCs/>
          <w:sz w:val="22"/>
          <w:szCs w:val="22"/>
        </w:rPr>
      </w:pPr>
      <w:r w:rsidRPr="002B28BE">
        <w:rPr>
          <w:rFonts w:ascii="Calibri" w:hAnsi="Calibri" w:cs="Calibri"/>
          <w:bCs/>
          <w:sz w:val="22"/>
          <w:szCs w:val="22"/>
        </w:rPr>
        <w:t xml:space="preserve">wykonania dokumentacji projektowej oraz STWiORB </w:t>
      </w:r>
      <w:r w:rsidR="00257A37" w:rsidRPr="002B28BE">
        <w:rPr>
          <w:rFonts w:ascii="Calibri" w:hAnsi="Calibri" w:cs="Calibri"/>
          <w:bCs/>
          <w:sz w:val="22"/>
          <w:szCs w:val="22"/>
        </w:rPr>
        <w:t xml:space="preserve">zgodnie z Rozporządzeniem </w:t>
      </w:r>
      <w:r w:rsidR="00257A37" w:rsidRPr="002B28BE">
        <w:rPr>
          <w:rStyle w:val="NoneA"/>
          <w:rFonts w:ascii="Calibri" w:hAnsi="Calibri" w:cs="Calibri"/>
          <w:sz w:val="22"/>
          <w:szCs w:val="22"/>
        </w:rPr>
        <w:t>Ministra Rozwoju i Technologii z dnia 20 grudnia 2021 r. w sprawie szczegółowego zakresu i formy dokumentacji projektowej, specyfikacji technicznych wykonania i odbioru rob</w:t>
      </w:r>
      <w:r w:rsidR="00257A37" w:rsidRPr="002B28BE">
        <w:rPr>
          <w:rFonts w:ascii="Calibri" w:hAnsi="Calibri" w:cs="Calibri"/>
          <w:sz w:val="22"/>
          <w:szCs w:val="22"/>
          <w:lang w:val="es-ES_tradnl"/>
        </w:rPr>
        <w:t>ó</w:t>
      </w:r>
      <w:r w:rsidR="00257A37" w:rsidRPr="002B28BE">
        <w:rPr>
          <w:rStyle w:val="NoneA"/>
          <w:rFonts w:ascii="Calibri" w:hAnsi="Calibri" w:cs="Calibri"/>
          <w:sz w:val="22"/>
          <w:szCs w:val="22"/>
        </w:rPr>
        <w:t>t budowlanych oraz programu funkcjonalno-użytkowego (</w:t>
      </w:r>
      <w:proofErr w:type="spellStart"/>
      <w:r w:rsidR="00257A37" w:rsidRPr="002B28BE">
        <w:rPr>
          <w:rStyle w:val="NoneA"/>
          <w:rFonts w:ascii="Calibri" w:hAnsi="Calibri" w:cs="Calibri"/>
          <w:sz w:val="22"/>
          <w:szCs w:val="22"/>
        </w:rPr>
        <w:t>t.j</w:t>
      </w:r>
      <w:proofErr w:type="spellEnd"/>
      <w:r w:rsidR="00257A37" w:rsidRPr="002B28BE">
        <w:rPr>
          <w:rStyle w:val="NoneA"/>
          <w:rFonts w:ascii="Calibri" w:hAnsi="Calibri" w:cs="Calibri"/>
          <w:sz w:val="22"/>
          <w:szCs w:val="22"/>
        </w:rPr>
        <w:t>. Dz.U. z 2021 r., poz. 2454);</w:t>
      </w:r>
    </w:p>
    <w:p w14:paraId="5E14DC9E" w14:textId="237E1805" w:rsidR="00F77030" w:rsidRPr="002B28BE" w:rsidRDefault="00F77030" w:rsidP="00497F14">
      <w:pPr>
        <w:pStyle w:val="Tekstpodstawowy"/>
        <w:numPr>
          <w:ilvl w:val="0"/>
          <w:numId w:val="13"/>
        </w:numPr>
        <w:pBdr>
          <w:top w:val="nil"/>
          <w:left w:val="nil"/>
          <w:bottom w:val="nil"/>
          <w:right w:val="nil"/>
          <w:between w:val="nil"/>
          <w:bar w:val="nil"/>
        </w:pBdr>
        <w:spacing w:after="0"/>
        <w:jc w:val="both"/>
        <w:rPr>
          <w:rFonts w:ascii="Calibri" w:hAnsi="Calibri" w:cs="Calibri"/>
          <w:bCs/>
          <w:sz w:val="22"/>
          <w:szCs w:val="22"/>
        </w:rPr>
      </w:pPr>
      <w:r w:rsidRPr="002B28BE">
        <w:rPr>
          <w:rFonts w:ascii="Calibri" w:hAnsi="Calibri" w:cs="Calibri"/>
          <w:bCs/>
          <w:sz w:val="22"/>
          <w:szCs w:val="22"/>
        </w:rPr>
        <w:t>wykonania projektu tymczasowej organizacji ruchu zgodnego z Rozporządzeniem Ministra Infrastruktury z dnia 23 września 2003 r. w sprawie szczegółowych warunków zarządzania ruchem na drogach oraz wykonywania nadzoru nad tym zarządzaniem (</w:t>
      </w:r>
      <w:proofErr w:type="spellStart"/>
      <w:r w:rsidRPr="002B28BE">
        <w:rPr>
          <w:rFonts w:ascii="Calibri" w:hAnsi="Calibri" w:cs="Calibri"/>
          <w:bCs/>
          <w:sz w:val="22"/>
          <w:szCs w:val="22"/>
        </w:rPr>
        <w:t>t.j</w:t>
      </w:r>
      <w:proofErr w:type="spellEnd"/>
      <w:r w:rsidRPr="002B28BE">
        <w:rPr>
          <w:rFonts w:ascii="Calibri" w:hAnsi="Calibri" w:cs="Calibri"/>
          <w:bCs/>
          <w:sz w:val="22"/>
          <w:szCs w:val="22"/>
        </w:rPr>
        <w:t>. Dz. U. z 2017 r.</w:t>
      </w:r>
      <w:r w:rsidR="00257A37" w:rsidRPr="002B28BE">
        <w:rPr>
          <w:rFonts w:ascii="Calibri" w:hAnsi="Calibri" w:cs="Calibri"/>
          <w:bCs/>
          <w:sz w:val="22"/>
          <w:szCs w:val="22"/>
        </w:rPr>
        <w:t>,</w:t>
      </w:r>
      <w:r w:rsidRPr="002B28BE">
        <w:rPr>
          <w:rFonts w:ascii="Calibri" w:hAnsi="Calibri" w:cs="Calibri"/>
          <w:bCs/>
          <w:sz w:val="22"/>
          <w:szCs w:val="22"/>
        </w:rPr>
        <w:t xml:space="preserve"> poz. 784) (jeśli dotyczy);</w:t>
      </w:r>
    </w:p>
    <w:p w14:paraId="616094BB" w14:textId="5E90C22F" w:rsidR="00F77030" w:rsidRPr="002B28BE" w:rsidRDefault="00F77030" w:rsidP="00497F14">
      <w:pPr>
        <w:pStyle w:val="Tekstpodstawowy"/>
        <w:numPr>
          <w:ilvl w:val="0"/>
          <w:numId w:val="13"/>
        </w:numPr>
        <w:pBdr>
          <w:top w:val="nil"/>
          <w:left w:val="nil"/>
          <w:bottom w:val="nil"/>
          <w:right w:val="nil"/>
          <w:between w:val="nil"/>
          <w:bar w:val="nil"/>
        </w:pBdr>
        <w:spacing w:after="0"/>
        <w:jc w:val="both"/>
        <w:rPr>
          <w:rFonts w:ascii="Calibri" w:hAnsi="Calibri" w:cs="Calibri"/>
          <w:bCs/>
          <w:sz w:val="22"/>
          <w:szCs w:val="22"/>
        </w:rPr>
      </w:pPr>
      <w:r w:rsidRPr="002B28BE">
        <w:rPr>
          <w:rFonts w:ascii="Calibri" w:hAnsi="Calibri" w:cs="Calibri"/>
          <w:bCs/>
          <w:sz w:val="22"/>
          <w:szCs w:val="22"/>
        </w:rPr>
        <w:lastRenderedPageBreak/>
        <w:t>uzyskani</w:t>
      </w:r>
      <w:r w:rsidR="004F431B" w:rsidRPr="002B28BE">
        <w:rPr>
          <w:rFonts w:ascii="Calibri" w:hAnsi="Calibri" w:cs="Calibri"/>
          <w:bCs/>
          <w:sz w:val="22"/>
          <w:szCs w:val="22"/>
        </w:rPr>
        <w:t>a</w:t>
      </w:r>
      <w:r w:rsidRPr="002B28BE">
        <w:rPr>
          <w:rFonts w:ascii="Calibri" w:hAnsi="Calibri" w:cs="Calibri"/>
          <w:bCs/>
          <w:sz w:val="22"/>
          <w:szCs w:val="22"/>
        </w:rPr>
        <w:t xml:space="preserve"> wszystkich wymaganych przepisami prawa uzgodnień projektu tymczasowej organizacji ruchu (jeśli dotyczy);</w:t>
      </w:r>
    </w:p>
    <w:p w14:paraId="3818F5E5" w14:textId="6FC3E88B" w:rsidR="00F77030" w:rsidRPr="002B28BE" w:rsidRDefault="00F77030" w:rsidP="00497F14">
      <w:pPr>
        <w:pStyle w:val="Tekstpodstawowy"/>
        <w:numPr>
          <w:ilvl w:val="0"/>
          <w:numId w:val="13"/>
        </w:numPr>
        <w:pBdr>
          <w:top w:val="nil"/>
          <w:left w:val="nil"/>
          <w:bottom w:val="nil"/>
          <w:right w:val="nil"/>
          <w:between w:val="nil"/>
          <w:bar w:val="nil"/>
        </w:pBdr>
        <w:spacing w:after="0"/>
        <w:jc w:val="both"/>
        <w:rPr>
          <w:rFonts w:ascii="Calibri" w:hAnsi="Calibri" w:cs="Calibri"/>
          <w:sz w:val="22"/>
          <w:szCs w:val="22"/>
        </w:rPr>
      </w:pPr>
      <w:r w:rsidRPr="002B28BE">
        <w:rPr>
          <w:rFonts w:ascii="Calibri" w:hAnsi="Calibri" w:cs="Calibri"/>
          <w:sz w:val="22"/>
          <w:szCs w:val="22"/>
        </w:rPr>
        <w:t xml:space="preserve">uzyskania decyzji </w:t>
      </w:r>
      <w:r w:rsidR="00C9286F" w:rsidRPr="002B28BE">
        <w:rPr>
          <w:rFonts w:ascii="Calibri" w:hAnsi="Calibri" w:cs="Calibri"/>
          <w:sz w:val="22"/>
          <w:szCs w:val="22"/>
        </w:rPr>
        <w:t xml:space="preserve">o ustaleniu </w:t>
      </w:r>
      <w:r w:rsidRPr="002B28BE">
        <w:rPr>
          <w:rFonts w:ascii="Calibri" w:hAnsi="Calibri" w:cs="Calibri"/>
          <w:sz w:val="22"/>
          <w:szCs w:val="22"/>
        </w:rPr>
        <w:t>lokalizac</w:t>
      </w:r>
      <w:r w:rsidR="00C9286F" w:rsidRPr="002B28BE">
        <w:rPr>
          <w:rFonts w:ascii="Calibri" w:hAnsi="Calibri" w:cs="Calibri"/>
          <w:sz w:val="22"/>
          <w:szCs w:val="22"/>
        </w:rPr>
        <w:t>ji inwestycji celu publicznego</w:t>
      </w:r>
      <w:r w:rsidRPr="002B28BE">
        <w:rPr>
          <w:rFonts w:ascii="Calibri" w:hAnsi="Calibri" w:cs="Calibri"/>
          <w:sz w:val="22"/>
          <w:szCs w:val="22"/>
        </w:rPr>
        <w:t xml:space="preserve"> w ramach pasa drogowego od Zarządców Dróg;</w:t>
      </w:r>
    </w:p>
    <w:p w14:paraId="309E2E6E" w14:textId="77777777" w:rsidR="00F77030" w:rsidRPr="002B28BE" w:rsidRDefault="00F77030" w:rsidP="00497F14">
      <w:pPr>
        <w:pStyle w:val="Tekstpodstawowy"/>
        <w:numPr>
          <w:ilvl w:val="0"/>
          <w:numId w:val="13"/>
        </w:numPr>
        <w:pBdr>
          <w:top w:val="nil"/>
          <w:left w:val="nil"/>
          <w:bottom w:val="nil"/>
          <w:right w:val="nil"/>
          <w:between w:val="nil"/>
          <w:bar w:val="nil"/>
        </w:pBdr>
        <w:spacing w:after="0"/>
        <w:jc w:val="both"/>
        <w:rPr>
          <w:rFonts w:ascii="Calibri" w:hAnsi="Calibri" w:cs="Calibri"/>
          <w:sz w:val="22"/>
          <w:szCs w:val="22"/>
        </w:rPr>
      </w:pPr>
      <w:r w:rsidRPr="002B28BE">
        <w:rPr>
          <w:rFonts w:ascii="Calibri" w:hAnsi="Calibri" w:cs="Calibri"/>
          <w:sz w:val="22"/>
          <w:szCs w:val="22"/>
        </w:rPr>
        <w:t xml:space="preserve">zaprojektowania usunięcia ewentualnych kolizji mediów w obrębie projektowanej sieci (w tym uzyskania warunków ich usunięcia w wymaganym zakresie);  </w:t>
      </w:r>
    </w:p>
    <w:p w14:paraId="09A97F7A" w14:textId="009FB3F3" w:rsidR="00F66C8B" w:rsidRPr="002B28BE" w:rsidRDefault="00F77030" w:rsidP="00497F14">
      <w:pPr>
        <w:pStyle w:val="Tekstpodstawowy"/>
        <w:numPr>
          <w:ilvl w:val="0"/>
          <w:numId w:val="13"/>
        </w:numPr>
        <w:pBdr>
          <w:top w:val="nil"/>
          <w:left w:val="nil"/>
          <w:bottom w:val="nil"/>
          <w:right w:val="nil"/>
          <w:between w:val="nil"/>
          <w:bar w:val="nil"/>
        </w:pBdr>
        <w:spacing w:after="0"/>
        <w:jc w:val="both"/>
        <w:rPr>
          <w:rFonts w:ascii="Calibri" w:hAnsi="Calibri" w:cs="Calibri"/>
          <w:sz w:val="22"/>
          <w:szCs w:val="22"/>
        </w:rPr>
      </w:pPr>
      <w:r w:rsidRPr="002B28BE">
        <w:rPr>
          <w:rFonts w:ascii="Calibri" w:hAnsi="Calibri" w:cs="Calibri"/>
          <w:sz w:val="22"/>
          <w:szCs w:val="22"/>
        </w:rPr>
        <w:t xml:space="preserve">uzyskania wszelkich </w:t>
      </w:r>
      <w:r w:rsidR="00F66C8B" w:rsidRPr="002B28BE">
        <w:rPr>
          <w:rFonts w:ascii="Calibri" w:hAnsi="Calibri" w:cs="Calibri"/>
          <w:sz w:val="22"/>
          <w:szCs w:val="22"/>
        </w:rPr>
        <w:t>decyzji administracyjnych, opinii, pozwoleń lub uzgodnień na etapie opracowania projektu</w:t>
      </w:r>
      <w:r w:rsidR="00963C64" w:rsidRPr="002B28BE">
        <w:rPr>
          <w:rFonts w:ascii="Calibri" w:hAnsi="Calibri" w:cs="Calibri"/>
          <w:sz w:val="22"/>
          <w:szCs w:val="22"/>
        </w:rPr>
        <w:t>/ów</w:t>
      </w:r>
      <w:r w:rsidR="00F66C8B" w:rsidRPr="002B28BE">
        <w:rPr>
          <w:rFonts w:ascii="Calibri" w:hAnsi="Calibri" w:cs="Calibri"/>
          <w:sz w:val="22"/>
          <w:szCs w:val="22"/>
        </w:rPr>
        <w:t xml:space="preserve">, o ile wymagane są przez przepisy prawa oraz niezbędne dla prawidłowego wykonania przedmiotu umowy, w szczególności Wykonawca opracuje kompletne wnioski o wydanie decyzji określonych </w:t>
      </w:r>
      <w:r w:rsidR="00C9286F" w:rsidRPr="002B28BE">
        <w:rPr>
          <w:rFonts w:ascii="Calibri" w:hAnsi="Calibri" w:cs="Calibri"/>
          <w:sz w:val="22"/>
          <w:szCs w:val="22"/>
        </w:rPr>
        <w:t xml:space="preserve">np. </w:t>
      </w:r>
      <w:r w:rsidR="00F66C8B" w:rsidRPr="002B28BE">
        <w:rPr>
          <w:rFonts w:ascii="Calibri" w:hAnsi="Calibri" w:cs="Calibri"/>
          <w:sz w:val="22"/>
          <w:szCs w:val="22"/>
        </w:rPr>
        <w:t>w ustawie Prawo wodne, Prawo budowlane, ustawie o udostępnianiu informacji o środowisku i jego ochronie, udziale społeczeństwa w ochronie środowiska oraz o ocenach oddziaływania na środowisko, ustaw</w:t>
      </w:r>
      <w:r w:rsidR="00963C64" w:rsidRPr="002B28BE">
        <w:rPr>
          <w:rFonts w:ascii="Calibri" w:hAnsi="Calibri" w:cs="Calibri"/>
          <w:sz w:val="22"/>
          <w:szCs w:val="22"/>
        </w:rPr>
        <w:t>ie</w:t>
      </w:r>
      <w:r w:rsidR="00F66C8B" w:rsidRPr="002B28BE">
        <w:rPr>
          <w:rFonts w:ascii="Calibri" w:hAnsi="Calibri" w:cs="Calibri"/>
          <w:sz w:val="22"/>
          <w:szCs w:val="22"/>
        </w:rPr>
        <w:t xml:space="preserve"> z dnia 27 marca 2003 r.</w:t>
      </w:r>
      <w:r w:rsidR="00FC1F0E" w:rsidRPr="002B28BE">
        <w:rPr>
          <w:rFonts w:ascii="Calibri" w:hAnsi="Calibri" w:cs="Calibri"/>
          <w:sz w:val="22"/>
          <w:szCs w:val="22"/>
        </w:rPr>
        <w:t xml:space="preserve"> o planowaniu i zagospodarowaniu przestrzennym, jak też pozyska te decyzje;</w:t>
      </w:r>
    </w:p>
    <w:p w14:paraId="6FCC5E3E" w14:textId="389A691F" w:rsidR="00F77030" w:rsidRPr="002B28BE" w:rsidRDefault="00F77030" w:rsidP="00497F14">
      <w:pPr>
        <w:pStyle w:val="Tekstpodstawowy"/>
        <w:numPr>
          <w:ilvl w:val="0"/>
          <w:numId w:val="13"/>
        </w:numPr>
        <w:pBdr>
          <w:top w:val="nil"/>
          <w:left w:val="nil"/>
          <w:bottom w:val="nil"/>
          <w:right w:val="nil"/>
          <w:between w:val="nil"/>
          <w:bar w:val="nil"/>
        </w:pBdr>
        <w:spacing w:after="0"/>
        <w:jc w:val="both"/>
        <w:rPr>
          <w:rFonts w:ascii="Calibri" w:hAnsi="Calibri" w:cs="Calibri"/>
          <w:sz w:val="22"/>
          <w:szCs w:val="22"/>
        </w:rPr>
      </w:pPr>
      <w:r w:rsidRPr="002B28BE">
        <w:rPr>
          <w:rFonts w:ascii="Calibri" w:hAnsi="Calibri" w:cs="Calibri"/>
          <w:sz w:val="22"/>
          <w:szCs w:val="22"/>
        </w:rPr>
        <w:t>przygotowania wniosk</w:t>
      </w:r>
      <w:r w:rsidR="00342789" w:rsidRPr="002B28BE">
        <w:rPr>
          <w:rFonts w:ascii="Calibri" w:hAnsi="Calibri" w:cs="Calibri"/>
          <w:sz w:val="22"/>
          <w:szCs w:val="22"/>
        </w:rPr>
        <w:t>ów</w:t>
      </w:r>
      <w:r w:rsidRPr="002B28BE">
        <w:rPr>
          <w:rFonts w:ascii="Calibri" w:hAnsi="Calibri" w:cs="Calibri"/>
          <w:sz w:val="22"/>
          <w:szCs w:val="22"/>
        </w:rPr>
        <w:t xml:space="preserve"> o pozwolenie na budowę, </w:t>
      </w:r>
      <w:r w:rsidR="00342789" w:rsidRPr="002B28BE">
        <w:rPr>
          <w:rFonts w:ascii="Calibri" w:hAnsi="Calibri" w:cs="Calibri"/>
          <w:sz w:val="22"/>
          <w:szCs w:val="22"/>
        </w:rPr>
        <w:t>ich</w:t>
      </w:r>
      <w:r w:rsidRPr="002B28BE">
        <w:rPr>
          <w:rFonts w:ascii="Calibri" w:hAnsi="Calibri" w:cs="Calibri"/>
          <w:sz w:val="22"/>
          <w:szCs w:val="22"/>
        </w:rPr>
        <w:t xml:space="preserve"> złożeni</w:t>
      </w:r>
      <w:r w:rsidR="00342789" w:rsidRPr="002B28BE">
        <w:rPr>
          <w:rFonts w:ascii="Calibri" w:hAnsi="Calibri" w:cs="Calibri"/>
          <w:sz w:val="22"/>
          <w:szCs w:val="22"/>
        </w:rPr>
        <w:t>a</w:t>
      </w:r>
      <w:r w:rsidRPr="002B28BE">
        <w:rPr>
          <w:rFonts w:ascii="Calibri" w:hAnsi="Calibri" w:cs="Calibri"/>
          <w:sz w:val="22"/>
          <w:szCs w:val="22"/>
        </w:rPr>
        <w:t>, składania wszelkich uzupełnień i wyjaśnień wymaganych przez urzędy w ramach procedury związanej z tym</w:t>
      </w:r>
      <w:r w:rsidR="00342789" w:rsidRPr="002B28BE">
        <w:rPr>
          <w:rFonts w:ascii="Calibri" w:hAnsi="Calibri" w:cs="Calibri"/>
          <w:sz w:val="22"/>
          <w:szCs w:val="22"/>
        </w:rPr>
        <w:t>i</w:t>
      </w:r>
      <w:r w:rsidRPr="002B28BE">
        <w:rPr>
          <w:rFonts w:ascii="Calibri" w:hAnsi="Calibri" w:cs="Calibri"/>
          <w:sz w:val="22"/>
          <w:szCs w:val="22"/>
        </w:rPr>
        <w:t xml:space="preserve"> pozwoleni</w:t>
      </w:r>
      <w:r w:rsidR="00342789" w:rsidRPr="002B28BE">
        <w:rPr>
          <w:rFonts w:ascii="Calibri" w:hAnsi="Calibri" w:cs="Calibri"/>
          <w:sz w:val="22"/>
          <w:szCs w:val="22"/>
        </w:rPr>
        <w:t>ami</w:t>
      </w:r>
      <w:r w:rsidRPr="002B28BE">
        <w:rPr>
          <w:rFonts w:ascii="Calibri" w:hAnsi="Calibri" w:cs="Calibri"/>
          <w:sz w:val="22"/>
          <w:szCs w:val="22"/>
        </w:rPr>
        <w:t xml:space="preserve"> oraz odbioru zatwierdzon</w:t>
      </w:r>
      <w:r w:rsidR="009817E8" w:rsidRPr="002B28BE">
        <w:rPr>
          <w:rFonts w:ascii="Calibri" w:hAnsi="Calibri" w:cs="Calibri"/>
          <w:sz w:val="22"/>
          <w:szCs w:val="22"/>
        </w:rPr>
        <w:t>ych</w:t>
      </w:r>
      <w:r w:rsidRPr="002B28BE">
        <w:rPr>
          <w:rFonts w:ascii="Calibri" w:hAnsi="Calibri" w:cs="Calibri"/>
          <w:sz w:val="22"/>
          <w:szCs w:val="22"/>
        </w:rPr>
        <w:t xml:space="preserve"> projekt</w:t>
      </w:r>
      <w:r w:rsidR="009817E8" w:rsidRPr="002B28BE">
        <w:rPr>
          <w:rFonts w:ascii="Calibri" w:hAnsi="Calibri" w:cs="Calibri"/>
          <w:sz w:val="22"/>
          <w:szCs w:val="22"/>
        </w:rPr>
        <w:t>ów</w:t>
      </w:r>
      <w:r w:rsidRPr="002B28BE">
        <w:rPr>
          <w:rFonts w:ascii="Calibri" w:hAnsi="Calibri" w:cs="Calibri"/>
          <w:sz w:val="22"/>
          <w:szCs w:val="22"/>
        </w:rPr>
        <w:t xml:space="preserve"> budowlan</w:t>
      </w:r>
      <w:r w:rsidR="009817E8" w:rsidRPr="002B28BE">
        <w:rPr>
          <w:rFonts w:ascii="Calibri" w:hAnsi="Calibri" w:cs="Calibri"/>
          <w:sz w:val="22"/>
          <w:szCs w:val="22"/>
        </w:rPr>
        <w:t>ych</w:t>
      </w:r>
      <w:r w:rsidRPr="002B28BE">
        <w:rPr>
          <w:rFonts w:ascii="Calibri" w:hAnsi="Calibri" w:cs="Calibri"/>
          <w:sz w:val="22"/>
          <w:szCs w:val="22"/>
        </w:rPr>
        <w:t xml:space="preserve"> wraz z decyzj</w:t>
      </w:r>
      <w:r w:rsidR="009817E8" w:rsidRPr="002B28BE">
        <w:rPr>
          <w:rFonts w:ascii="Calibri" w:hAnsi="Calibri" w:cs="Calibri"/>
          <w:sz w:val="22"/>
          <w:szCs w:val="22"/>
        </w:rPr>
        <w:t>ami</w:t>
      </w:r>
      <w:r w:rsidR="00FC1F0E" w:rsidRPr="002B28BE">
        <w:rPr>
          <w:rFonts w:ascii="Calibri" w:hAnsi="Calibri" w:cs="Calibri"/>
          <w:sz w:val="22"/>
          <w:szCs w:val="22"/>
        </w:rPr>
        <w:t xml:space="preserve"> o pozwoleniu na budowę </w:t>
      </w:r>
      <w:r w:rsidRPr="002B28BE">
        <w:rPr>
          <w:rFonts w:ascii="Calibri" w:hAnsi="Calibri" w:cs="Calibri"/>
          <w:sz w:val="22"/>
          <w:szCs w:val="22"/>
        </w:rPr>
        <w:t>z klauzulą ostateczności, na podstawie udzielonego przez Zamawiającego pełnomocnictwa;</w:t>
      </w:r>
    </w:p>
    <w:p w14:paraId="2202338D" w14:textId="16BFA796" w:rsidR="00033A61" w:rsidRPr="002B28BE" w:rsidRDefault="009817E8" w:rsidP="00497F14">
      <w:pPr>
        <w:pStyle w:val="Tekstpodstawowy"/>
        <w:numPr>
          <w:ilvl w:val="0"/>
          <w:numId w:val="13"/>
        </w:numPr>
        <w:pBdr>
          <w:top w:val="nil"/>
          <w:left w:val="nil"/>
          <w:bottom w:val="nil"/>
          <w:right w:val="nil"/>
          <w:between w:val="nil"/>
          <w:bar w:val="nil"/>
        </w:pBdr>
        <w:spacing w:after="0"/>
        <w:jc w:val="both"/>
        <w:rPr>
          <w:rFonts w:ascii="Calibri" w:hAnsi="Calibri" w:cs="Calibri"/>
          <w:sz w:val="22"/>
          <w:szCs w:val="22"/>
        </w:rPr>
      </w:pPr>
      <w:r w:rsidRPr="002B28BE">
        <w:rPr>
          <w:rStyle w:val="NoneA"/>
          <w:rFonts w:ascii="Calibri" w:hAnsi="Calibri" w:cs="Calibri"/>
          <w:sz w:val="22"/>
          <w:szCs w:val="22"/>
        </w:rPr>
        <w:t>uzgadniania z Zamawiającym d</w:t>
      </w:r>
      <w:r w:rsidR="00033A61" w:rsidRPr="002B28BE">
        <w:rPr>
          <w:rStyle w:val="NoneA"/>
          <w:rFonts w:ascii="Calibri" w:hAnsi="Calibri" w:cs="Calibri"/>
          <w:sz w:val="22"/>
          <w:szCs w:val="22"/>
        </w:rPr>
        <w:t>okumentacj</w:t>
      </w:r>
      <w:r w:rsidRPr="002B28BE">
        <w:rPr>
          <w:rStyle w:val="NoneA"/>
          <w:rFonts w:ascii="Calibri" w:hAnsi="Calibri" w:cs="Calibri"/>
          <w:sz w:val="22"/>
          <w:szCs w:val="22"/>
        </w:rPr>
        <w:t>i</w:t>
      </w:r>
      <w:r w:rsidR="00033A61" w:rsidRPr="002B28BE">
        <w:rPr>
          <w:rStyle w:val="NoneA"/>
          <w:rFonts w:ascii="Calibri" w:hAnsi="Calibri" w:cs="Calibri"/>
          <w:sz w:val="22"/>
          <w:szCs w:val="22"/>
        </w:rPr>
        <w:t xml:space="preserve"> projektow</w:t>
      </w:r>
      <w:r w:rsidRPr="002B28BE">
        <w:rPr>
          <w:rStyle w:val="NoneA"/>
          <w:rFonts w:ascii="Calibri" w:hAnsi="Calibri" w:cs="Calibri"/>
          <w:sz w:val="22"/>
          <w:szCs w:val="22"/>
        </w:rPr>
        <w:t>ej</w:t>
      </w:r>
      <w:r w:rsidR="00033A61" w:rsidRPr="002B28BE">
        <w:rPr>
          <w:rStyle w:val="NoneA"/>
          <w:rFonts w:ascii="Calibri" w:hAnsi="Calibri" w:cs="Calibri"/>
          <w:sz w:val="22"/>
          <w:szCs w:val="22"/>
        </w:rPr>
        <w:t xml:space="preserve"> w trakcie </w:t>
      </w:r>
      <w:r w:rsidRPr="002B28BE">
        <w:rPr>
          <w:rStyle w:val="NoneA"/>
          <w:rFonts w:ascii="Calibri" w:hAnsi="Calibri" w:cs="Calibri"/>
          <w:sz w:val="22"/>
          <w:szCs w:val="22"/>
        </w:rPr>
        <w:t xml:space="preserve">jej </w:t>
      </w:r>
      <w:r w:rsidR="00033A61" w:rsidRPr="002B28BE">
        <w:rPr>
          <w:rStyle w:val="NoneA"/>
          <w:rFonts w:ascii="Calibri" w:hAnsi="Calibri" w:cs="Calibri"/>
          <w:sz w:val="22"/>
          <w:szCs w:val="22"/>
        </w:rPr>
        <w:t>opracowywania</w:t>
      </w:r>
      <w:r w:rsidRPr="002B28BE">
        <w:rPr>
          <w:rStyle w:val="NoneA"/>
          <w:rFonts w:ascii="Calibri" w:hAnsi="Calibri" w:cs="Calibri"/>
          <w:sz w:val="22"/>
          <w:szCs w:val="22"/>
        </w:rPr>
        <w:t>- zastrzega się</w:t>
      </w:r>
      <w:r w:rsidR="00B32BAC" w:rsidRPr="002B28BE">
        <w:rPr>
          <w:rStyle w:val="NoneA"/>
          <w:rFonts w:ascii="Calibri" w:hAnsi="Calibri" w:cs="Calibri"/>
          <w:sz w:val="22"/>
          <w:szCs w:val="22"/>
        </w:rPr>
        <w:t>,</w:t>
      </w:r>
      <w:r w:rsidRPr="002B28BE">
        <w:rPr>
          <w:rStyle w:val="NoneA"/>
          <w:rFonts w:ascii="Calibri" w:hAnsi="Calibri" w:cs="Calibri"/>
          <w:sz w:val="22"/>
          <w:szCs w:val="22"/>
        </w:rPr>
        <w:t xml:space="preserve"> że dokumentacja projektowa </w:t>
      </w:r>
      <w:r w:rsidR="00033A61" w:rsidRPr="002B28BE">
        <w:rPr>
          <w:rStyle w:val="NoneA"/>
          <w:rFonts w:ascii="Calibri" w:hAnsi="Calibri" w:cs="Calibri"/>
          <w:sz w:val="22"/>
          <w:szCs w:val="22"/>
        </w:rPr>
        <w:t>ostatecznie musi być zaakceptowana przez Zamawiającego i Inspektora nadzoru inwestorskiego przed złożeniem wniosku o pozwolenie na budowę</w:t>
      </w:r>
      <w:r w:rsidR="00B32BAC" w:rsidRPr="002B28BE">
        <w:rPr>
          <w:rStyle w:val="NoneA"/>
          <w:rFonts w:ascii="Calibri" w:hAnsi="Calibri" w:cs="Calibri"/>
          <w:sz w:val="22"/>
          <w:szCs w:val="22"/>
        </w:rPr>
        <w:t>;</w:t>
      </w:r>
    </w:p>
    <w:p w14:paraId="7D5A06B7" w14:textId="3FD18264" w:rsidR="00A8699E" w:rsidRPr="002B28BE" w:rsidRDefault="00F77030" w:rsidP="00497F14">
      <w:pPr>
        <w:pStyle w:val="Tekstpodstawowy"/>
        <w:numPr>
          <w:ilvl w:val="0"/>
          <w:numId w:val="13"/>
        </w:numPr>
        <w:pBdr>
          <w:top w:val="nil"/>
          <w:left w:val="nil"/>
          <w:bottom w:val="nil"/>
          <w:right w:val="nil"/>
          <w:between w:val="nil"/>
          <w:bar w:val="nil"/>
        </w:pBdr>
        <w:spacing w:after="0"/>
        <w:jc w:val="both"/>
        <w:rPr>
          <w:rFonts w:ascii="Calibri" w:hAnsi="Calibri" w:cs="Calibri"/>
          <w:sz w:val="22"/>
          <w:szCs w:val="22"/>
        </w:rPr>
      </w:pPr>
      <w:r w:rsidRPr="002B28BE">
        <w:rPr>
          <w:rFonts w:ascii="Calibri" w:hAnsi="Calibri" w:cs="Calibri"/>
          <w:sz w:val="22"/>
          <w:szCs w:val="22"/>
        </w:rPr>
        <w:t>przekazania Zamawiającemu dokumentacji kompletnej z punktu widzenia celu jakiemu ma służyć</w:t>
      </w:r>
      <w:r w:rsidR="002962BF" w:rsidRPr="002B28BE">
        <w:rPr>
          <w:rFonts w:ascii="Calibri" w:hAnsi="Calibri" w:cs="Calibri"/>
          <w:sz w:val="22"/>
          <w:szCs w:val="22"/>
        </w:rPr>
        <w:t>;</w:t>
      </w:r>
      <w:r w:rsidRPr="002B28BE">
        <w:rPr>
          <w:rFonts w:ascii="Calibri" w:hAnsi="Calibri" w:cs="Calibri"/>
          <w:sz w:val="22"/>
          <w:szCs w:val="22"/>
        </w:rPr>
        <w:t xml:space="preserve"> </w:t>
      </w:r>
      <w:r w:rsidR="002962BF" w:rsidRPr="002B28BE">
        <w:rPr>
          <w:rFonts w:ascii="Calibri" w:hAnsi="Calibri" w:cs="Calibri"/>
          <w:sz w:val="22"/>
          <w:szCs w:val="22"/>
        </w:rPr>
        <w:t>opracowania projektowe powinny być skoordynowane branżowo i podpisane przez projektantów w zakresie wynikającym z przepisów;</w:t>
      </w:r>
    </w:p>
    <w:p w14:paraId="0A58F57F" w14:textId="6FD959CE" w:rsidR="00F77030" w:rsidRPr="002B28BE" w:rsidRDefault="00F77030" w:rsidP="00497F14">
      <w:pPr>
        <w:pStyle w:val="Tekstpodstawowy"/>
        <w:numPr>
          <w:ilvl w:val="0"/>
          <w:numId w:val="13"/>
        </w:numPr>
        <w:pBdr>
          <w:top w:val="nil"/>
          <w:left w:val="nil"/>
          <w:bottom w:val="nil"/>
          <w:right w:val="nil"/>
          <w:between w:val="nil"/>
          <w:bar w:val="nil"/>
        </w:pBdr>
        <w:spacing w:after="0"/>
        <w:ind w:left="641" w:hanging="357"/>
        <w:jc w:val="both"/>
        <w:rPr>
          <w:rFonts w:ascii="Calibri" w:hAnsi="Calibri" w:cs="Calibri"/>
          <w:sz w:val="22"/>
          <w:szCs w:val="22"/>
        </w:rPr>
      </w:pPr>
      <w:r w:rsidRPr="002B28BE">
        <w:rPr>
          <w:rFonts w:ascii="Calibri" w:hAnsi="Calibri" w:cs="Calibri"/>
          <w:sz w:val="22"/>
          <w:szCs w:val="22"/>
        </w:rPr>
        <w:t>udzielania</w:t>
      </w:r>
      <w:r w:rsidR="002962BF" w:rsidRPr="002B28BE">
        <w:rPr>
          <w:rFonts w:ascii="Calibri" w:hAnsi="Calibri" w:cs="Calibri"/>
          <w:sz w:val="22"/>
          <w:szCs w:val="22"/>
        </w:rPr>
        <w:t xml:space="preserve"> </w:t>
      </w:r>
      <w:r w:rsidRPr="002B28BE">
        <w:rPr>
          <w:rFonts w:ascii="Calibri" w:hAnsi="Calibri" w:cs="Calibri"/>
          <w:sz w:val="22"/>
          <w:szCs w:val="22"/>
        </w:rPr>
        <w:t xml:space="preserve">wyjaśnień na zapytania wykonawców w sprawach </w:t>
      </w:r>
      <w:r w:rsidR="007448A0" w:rsidRPr="002B28BE">
        <w:rPr>
          <w:rFonts w:ascii="Calibri" w:hAnsi="Calibri" w:cs="Calibri"/>
          <w:sz w:val="22"/>
          <w:szCs w:val="22"/>
        </w:rPr>
        <w:t xml:space="preserve">dotyczących </w:t>
      </w:r>
      <w:r w:rsidRPr="002B28BE">
        <w:rPr>
          <w:rFonts w:ascii="Calibri" w:hAnsi="Calibri" w:cs="Calibri"/>
          <w:sz w:val="22"/>
          <w:szCs w:val="22"/>
        </w:rPr>
        <w:t xml:space="preserve">opracowanej dokumentacji w trakcie prowadzonego później postępowania </w:t>
      </w:r>
      <w:r w:rsidR="008E5486" w:rsidRPr="002B28BE">
        <w:rPr>
          <w:rFonts w:ascii="Calibri" w:hAnsi="Calibri" w:cs="Calibri"/>
          <w:sz w:val="22"/>
          <w:szCs w:val="22"/>
        </w:rPr>
        <w:t xml:space="preserve">o udzielenie zamówienia publicznego </w:t>
      </w:r>
      <w:r w:rsidRPr="002B28BE">
        <w:rPr>
          <w:rFonts w:ascii="Calibri" w:hAnsi="Calibri" w:cs="Calibri"/>
          <w:sz w:val="22"/>
          <w:szCs w:val="22"/>
        </w:rPr>
        <w:t>na wybór wykonawcy robót</w:t>
      </w:r>
      <w:r w:rsidR="007448A0" w:rsidRPr="002B28BE">
        <w:rPr>
          <w:rFonts w:ascii="Calibri" w:hAnsi="Calibri" w:cs="Calibri"/>
          <w:sz w:val="22"/>
          <w:szCs w:val="22"/>
        </w:rPr>
        <w:t xml:space="preserve"> </w:t>
      </w:r>
      <w:r w:rsidRPr="002B28BE">
        <w:rPr>
          <w:rFonts w:ascii="Calibri" w:hAnsi="Calibri" w:cs="Calibri"/>
          <w:sz w:val="22"/>
          <w:szCs w:val="22"/>
        </w:rPr>
        <w:t>obejmujących swym zakresem opracowaną dokumentację;</w:t>
      </w:r>
    </w:p>
    <w:p w14:paraId="11CEB9D8" w14:textId="00571F10" w:rsidR="00F77030" w:rsidRPr="002B28BE" w:rsidRDefault="00F77030" w:rsidP="00497F14">
      <w:pPr>
        <w:pStyle w:val="Tekstpodstawowy"/>
        <w:numPr>
          <w:ilvl w:val="0"/>
          <w:numId w:val="13"/>
        </w:numPr>
        <w:pBdr>
          <w:top w:val="nil"/>
          <w:left w:val="nil"/>
          <w:bottom w:val="nil"/>
          <w:right w:val="nil"/>
          <w:between w:val="nil"/>
          <w:bar w:val="nil"/>
        </w:pBdr>
        <w:spacing w:after="0"/>
        <w:ind w:left="641" w:hanging="357"/>
        <w:jc w:val="both"/>
        <w:rPr>
          <w:rFonts w:ascii="Calibri" w:hAnsi="Calibri" w:cs="Calibri"/>
          <w:sz w:val="22"/>
          <w:szCs w:val="22"/>
        </w:rPr>
      </w:pPr>
      <w:r w:rsidRPr="002B28BE">
        <w:rPr>
          <w:rFonts w:ascii="Calibri" w:hAnsi="Calibri" w:cs="Calibri"/>
          <w:sz w:val="22"/>
          <w:szCs w:val="22"/>
        </w:rPr>
        <w:t xml:space="preserve">współpracy realizacyjnej z </w:t>
      </w:r>
      <w:r w:rsidR="00296FFE" w:rsidRPr="002B28BE">
        <w:rPr>
          <w:rFonts w:ascii="Calibri" w:hAnsi="Calibri" w:cs="Calibri"/>
          <w:sz w:val="22"/>
          <w:szCs w:val="22"/>
        </w:rPr>
        <w:t>w</w:t>
      </w:r>
      <w:r w:rsidRPr="002B28BE">
        <w:rPr>
          <w:rFonts w:ascii="Calibri" w:hAnsi="Calibri" w:cs="Calibri"/>
          <w:sz w:val="22"/>
          <w:szCs w:val="22"/>
        </w:rPr>
        <w:t>ykonawcą prac budowlanych</w:t>
      </w:r>
      <w:r w:rsidR="00296FFE" w:rsidRPr="002B28BE">
        <w:rPr>
          <w:rFonts w:ascii="Calibri" w:hAnsi="Calibri" w:cs="Calibri"/>
          <w:sz w:val="22"/>
          <w:szCs w:val="22"/>
        </w:rPr>
        <w:t xml:space="preserve"> obejmujących swym zakresem opracowaną dokumentację</w:t>
      </w:r>
      <w:r w:rsidRPr="002B28BE">
        <w:rPr>
          <w:rFonts w:ascii="Calibri" w:hAnsi="Calibri" w:cs="Calibri"/>
          <w:sz w:val="22"/>
          <w:szCs w:val="22"/>
        </w:rPr>
        <w:t xml:space="preserve"> oraz </w:t>
      </w:r>
      <w:r w:rsidR="00E8777D" w:rsidRPr="002B28BE">
        <w:rPr>
          <w:rFonts w:ascii="Calibri" w:hAnsi="Calibri" w:cs="Calibri"/>
          <w:sz w:val="22"/>
          <w:szCs w:val="22"/>
        </w:rPr>
        <w:t>I</w:t>
      </w:r>
      <w:r w:rsidRPr="002B28BE">
        <w:rPr>
          <w:rFonts w:ascii="Calibri" w:hAnsi="Calibri" w:cs="Calibri"/>
          <w:sz w:val="22"/>
          <w:szCs w:val="22"/>
        </w:rPr>
        <w:t>nspektorem nadzoru inwestorskiego;</w:t>
      </w:r>
    </w:p>
    <w:p w14:paraId="4C5C3F30" w14:textId="294F5998" w:rsidR="00F77030" w:rsidRPr="002B28BE" w:rsidRDefault="00F77030" w:rsidP="00497F14">
      <w:pPr>
        <w:pStyle w:val="Tekstpodstawowy"/>
        <w:numPr>
          <w:ilvl w:val="0"/>
          <w:numId w:val="13"/>
        </w:numPr>
        <w:pBdr>
          <w:top w:val="nil"/>
          <w:left w:val="nil"/>
          <w:bottom w:val="nil"/>
          <w:right w:val="nil"/>
          <w:between w:val="nil"/>
          <w:bar w:val="nil"/>
        </w:pBdr>
        <w:spacing w:after="0"/>
        <w:ind w:left="641" w:hanging="357"/>
        <w:jc w:val="both"/>
        <w:rPr>
          <w:rFonts w:ascii="Calibri" w:hAnsi="Calibri" w:cs="Calibri"/>
          <w:sz w:val="22"/>
          <w:szCs w:val="22"/>
        </w:rPr>
      </w:pPr>
      <w:r w:rsidRPr="002B28BE">
        <w:rPr>
          <w:rFonts w:ascii="Calibri" w:hAnsi="Calibri" w:cs="Calibri"/>
          <w:sz w:val="22"/>
          <w:szCs w:val="22"/>
        </w:rPr>
        <w:t>udziału w procedurze odbioru częściowego/końcowego robót budowlanych</w:t>
      </w:r>
      <w:r w:rsidR="00F03A26" w:rsidRPr="002B28BE">
        <w:rPr>
          <w:rFonts w:ascii="Calibri" w:hAnsi="Calibri" w:cs="Calibri"/>
          <w:sz w:val="22"/>
          <w:szCs w:val="22"/>
        </w:rPr>
        <w:t xml:space="preserve"> obejmujących swym zakresem opracowaną dokumentację</w:t>
      </w:r>
      <w:r w:rsidR="008F1B12" w:rsidRPr="002B28BE">
        <w:rPr>
          <w:rFonts w:ascii="Calibri" w:hAnsi="Calibri" w:cs="Calibri"/>
          <w:sz w:val="22"/>
          <w:szCs w:val="22"/>
        </w:rPr>
        <w:t>,</w:t>
      </w:r>
      <w:r w:rsidRPr="002B28BE">
        <w:rPr>
          <w:rFonts w:ascii="Calibri" w:hAnsi="Calibri" w:cs="Calibri"/>
          <w:sz w:val="22"/>
          <w:szCs w:val="22"/>
        </w:rPr>
        <w:t xml:space="preserve"> na wniosek Zamawiającego</w:t>
      </w:r>
      <w:r w:rsidR="00296FFE" w:rsidRPr="002B28BE">
        <w:rPr>
          <w:rFonts w:ascii="Calibri" w:hAnsi="Calibri" w:cs="Calibri"/>
          <w:sz w:val="22"/>
          <w:szCs w:val="22"/>
        </w:rPr>
        <w:t>.</w:t>
      </w:r>
    </w:p>
    <w:p w14:paraId="6C0681D9" w14:textId="642CD936" w:rsidR="00435638" w:rsidRPr="002B28BE" w:rsidRDefault="00B10E4C" w:rsidP="00497F14">
      <w:pPr>
        <w:pStyle w:val="Akapitzlist"/>
        <w:widowControl w:val="0"/>
        <w:numPr>
          <w:ilvl w:val="0"/>
          <w:numId w:val="7"/>
        </w:numPr>
        <w:shd w:val="clear" w:color="auto" w:fill="FFFFFF"/>
        <w:spacing w:after="0" w:line="240" w:lineRule="auto"/>
        <w:ind w:left="426" w:hanging="284"/>
        <w:jc w:val="both"/>
        <w:rPr>
          <w:rFonts w:eastAsia="Lucida Sans Unicode"/>
          <w:kern w:val="2"/>
          <w:lang w:eastAsia="hi-IN" w:bidi="hi-IN"/>
        </w:rPr>
      </w:pPr>
      <w:bookmarkStart w:id="6" w:name="_Hlk190329900"/>
      <w:r w:rsidRPr="002B28BE">
        <w:rPr>
          <w:rFonts w:eastAsia="Lucida Sans Unicode"/>
          <w:kern w:val="2"/>
          <w:lang w:eastAsia="hi-IN" w:bidi="hi-IN"/>
        </w:rPr>
        <w:t xml:space="preserve">Wykonawca zobowiązany jest do wykonania dokumentacji </w:t>
      </w:r>
      <w:r w:rsidR="00296FFE" w:rsidRPr="002B28BE">
        <w:rPr>
          <w:rFonts w:eastAsia="Lucida Sans Unicode"/>
          <w:kern w:val="2"/>
          <w:lang w:eastAsia="hi-IN" w:bidi="hi-IN"/>
        </w:rPr>
        <w:t xml:space="preserve">stanowiącej przedmiot niniejszego zamówienia </w:t>
      </w:r>
      <w:r w:rsidRPr="002B28BE">
        <w:rPr>
          <w:rFonts w:eastAsia="Lucida Sans Unicode"/>
          <w:kern w:val="2"/>
          <w:lang w:eastAsia="hi-IN" w:bidi="hi-IN"/>
        </w:rPr>
        <w:t xml:space="preserve">zgodnie z zasadami wiedzy i sztuki budowlanej, obowiązującymi normami </w:t>
      </w:r>
      <w:r w:rsidR="00296FFE" w:rsidRPr="002B28BE">
        <w:rPr>
          <w:rFonts w:eastAsia="Lucida Sans Unicode"/>
          <w:kern w:val="2"/>
          <w:lang w:eastAsia="hi-IN" w:bidi="hi-IN"/>
        </w:rPr>
        <w:br/>
      </w:r>
      <w:r w:rsidRPr="002B28BE">
        <w:rPr>
          <w:rFonts w:eastAsia="Lucida Sans Unicode"/>
          <w:kern w:val="2"/>
          <w:lang w:eastAsia="hi-IN" w:bidi="hi-IN"/>
        </w:rPr>
        <w:t>i przepisami, z należytą starannością oraz w terminach umownych określonych w niniejszej umowie.</w:t>
      </w:r>
    </w:p>
    <w:p w14:paraId="7F1053A7" w14:textId="6132918C" w:rsidR="00296FFE" w:rsidRPr="002B28BE" w:rsidRDefault="007A484E" w:rsidP="00497F14">
      <w:pPr>
        <w:pStyle w:val="Akapitzlist"/>
        <w:widowControl w:val="0"/>
        <w:numPr>
          <w:ilvl w:val="0"/>
          <w:numId w:val="7"/>
        </w:numPr>
        <w:shd w:val="clear" w:color="auto" w:fill="FFFFFF"/>
        <w:spacing w:after="0" w:line="240" w:lineRule="auto"/>
        <w:ind w:left="426" w:hanging="284"/>
        <w:jc w:val="both"/>
        <w:rPr>
          <w:rFonts w:eastAsia="Lucida Sans Unicode"/>
          <w:kern w:val="2"/>
          <w:lang w:eastAsia="hi-IN" w:bidi="hi-IN"/>
        </w:rPr>
      </w:pPr>
      <w:r w:rsidRPr="00497F14">
        <w:t xml:space="preserve">Dokumentacja projektowo-kosztorysowa obejmować będzie wszystkie niezbędne elementy </w:t>
      </w:r>
      <w:r w:rsidRPr="00497F14">
        <w:br/>
        <w:t xml:space="preserve">z punktu widzenia celu, któremu ma służyć. Wykonawca zobowiązuje się do rozpoznania </w:t>
      </w:r>
      <w:r w:rsidRPr="00497F14">
        <w:rPr>
          <w:color w:val="000000"/>
        </w:rPr>
        <w:t>uwarunkowań technicznych i prawnych związanych z realizacją przedmiotu zamówienia, których rozwiązania projektowe winny znaleźć się w dokumentacji.</w:t>
      </w:r>
    </w:p>
    <w:p w14:paraId="6FFFB1BB" w14:textId="2720FC3E" w:rsidR="007235EF" w:rsidRPr="002B28BE" w:rsidRDefault="007235EF" w:rsidP="00497F14">
      <w:pPr>
        <w:pStyle w:val="Akapitzlist"/>
        <w:widowControl w:val="0"/>
        <w:numPr>
          <w:ilvl w:val="0"/>
          <w:numId w:val="7"/>
        </w:numPr>
        <w:shd w:val="clear" w:color="auto" w:fill="FFFFFF"/>
        <w:spacing w:after="0" w:line="240" w:lineRule="auto"/>
        <w:ind w:left="426" w:hanging="284"/>
        <w:jc w:val="both"/>
        <w:rPr>
          <w:rFonts w:eastAsia="Lucida Sans Unicode"/>
          <w:kern w:val="2"/>
          <w:lang w:eastAsia="hi-IN" w:bidi="hi-IN"/>
        </w:rPr>
      </w:pPr>
      <w:r w:rsidRPr="00497F14">
        <w:rPr>
          <w:color w:val="000000"/>
        </w:rPr>
        <w:t xml:space="preserve">W ramach niniejszego zamówienia wymaga się od Wykonawcy uzyskania ostatecznej decyzji pozwolenia na budowę dla sieci wodociągowej (tj. dla rurociągów </w:t>
      </w:r>
      <w:r w:rsidRPr="00497F14">
        <w:t>dla nowych tras wodociągu od studni głębinowych do stacji uzdatniania wody i włączenie się do istniejącej instalacji) oraz</w:t>
      </w:r>
      <w:r w:rsidR="008B2046" w:rsidRPr="00497F14">
        <w:t xml:space="preserve"> </w:t>
      </w:r>
      <w:r w:rsidR="008B2046" w:rsidRPr="00497F14">
        <w:rPr>
          <w:color w:val="000000"/>
        </w:rPr>
        <w:t>ostatecznej/</w:t>
      </w:r>
      <w:proofErr w:type="spellStart"/>
      <w:r w:rsidR="008B2046" w:rsidRPr="00497F14">
        <w:rPr>
          <w:color w:val="000000"/>
        </w:rPr>
        <w:t>ych</w:t>
      </w:r>
      <w:proofErr w:type="spellEnd"/>
      <w:r w:rsidR="008B2046" w:rsidRPr="00497F14">
        <w:rPr>
          <w:color w:val="000000"/>
        </w:rPr>
        <w:t xml:space="preserve"> decyzji pozwolenia na budowę dla pozostałego zakresu inwestycji.</w:t>
      </w:r>
      <w:r w:rsidRPr="00497F14">
        <w:t xml:space="preserve"> </w:t>
      </w:r>
    </w:p>
    <w:p w14:paraId="7C0EA38D" w14:textId="2795CF4D" w:rsidR="0013203E" w:rsidRPr="002B28BE" w:rsidRDefault="0013203E" w:rsidP="00497F14">
      <w:pPr>
        <w:pStyle w:val="Akapitzlist"/>
        <w:widowControl w:val="0"/>
        <w:numPr>
          <w:ilvl w:val="0"/>
          <w:numId w:val="7"/>
        </w:numPr>
        <w:shd w:val="clear" w:color="auto" w:fill="FFFFFF"/>
        <w:tabs>
          <w:tab w:val="left" w:pos="1560"/>
        </w:tabs>
        <w:spacing w:after="0" w:line="240" w:lineRule="auto"/>
        <w:ind w:left="426" w:hanging="294"/>
        <w:jc w:val="both"/>
        <w:rPr>
          <w:color w:val="EE0000"/>
        </w:rPr>
      </w:pPr>
      <w:r w:rsidRPr="002B28BE">
        <w:rPr>
          <w:rStyle w:val="NoneA"/>
        </w:rPr>
        <w:t>Wykonawca zobowiązany jest do bieżącego uzgadniania opracowań projektowych</w:t>
      </w:r>
      <w:r w:rsidR="008C3D89" w:rsidRPr="002B28BE">
        <w:t xml:space="preserve"> w każdej fazie realizacji</w:t>
      </w:r>
      <w:r w:rsidRPr="002B28BE">
        <w:rPr>
          <w:rStyle w:val="NoneA"/>
        </w:rPr>
        <w:t xml:space="preserve"> i uzyskiwania akceptacji Zamawiającego</w:t>
      </w:r>
      <w:r w:rsidR="00FC5186" w:rsidRPr="002B28BE">
        <w:rPr>
          <w:rStyle w:val="NoneA"/>
        </w:rPr>
        <w:t xml:space="preserve"> i Inspektora nadzoru inwestorskiego</w:t>
      </w:r>
      <w:r w:rsidR="00FC5186" w:rsidRPr="002B28BE">
        <w:rPr>
          <w:rStyle w:val="NoneA"/>
        </w:rPr>
        <w:br/>
      </w:r>
      <w:r w:rsidR="004848E5" w:rsidRPr="002B28BE">
        <w:rPr>
          <w:rStyle w:val="NoneA"/>
        </w:rPr>
        <w:t xml:space="preserve">(tj. koncepcji oraz dokumentacji projektowej sporządzonej na jej podstawie) </w:t>
      </w:r>
      <w:r w:rsidRPr="002B28BE">
        <w:rPr>
          <w:rStyle w:val="NoneA"/>
        </w:rPr>
        <w:t>oraz do przedłożenia Zamawiającemu</w:t>
      </w:r>
      <w:r w:rsidR="00FC5186" w:rsidRPr="002B28BE">
        <w:rPr>
          <w:rStyle w:val="NoneA"/>
        </w:rPr>
        <w:t xml:space="preserve"> i Inspektorowi nadzoru Inwestorskiego</w:t>
      </w:r>
      <w:r w:rsidR="008C3D89" w:rsidRPr="002B28BE">
        <w:rPr>
          <w:rStyle w:val="NoneA"/>
        </w:rPr>
        <w:t>,</w:t>
      </w:r>
      <w:r w:rsidRPr="002B28BE">
        <w:rPr>
          <w:rStyle w:val="NoneA"/>
        </w:rPr>
        <w:t xml:space="preserve"> </w:t>
      </w:r>
      <w:r w:rsidR="008C3D89" w:rsidRPr="002B28BE">
        <w:rPr>
          <w:rStyle w:val="NoneA"/>
        </w:rPr>
        <w:t xml:space="preserve">przed złożeniem wniosku o wydanie pozwolenia na budowę, </w:t>
      </w:r>
      <w:bookmarkStart w:id="7" w:name="_Hlk209181649"/>
      <w:r w:rsidR="008C3D89" w:rsidRPr="002B28BE">
        <w:rPr>
          <w:rStyle w:val="NoneA"/>
        </w:rPr>
        <w:t xml:space="preserve">protokołu koordynacji branż </w:t>
      </w:r>
      <w:bookmarkEnd w:id="7"/>
      <w:r w:rsidR="008C3D89" w:rsidRPr="002B28BE">
        <w:rPr>
          <w:rStyle w:val="NoneA"/>
        </w:rPr>
        <w:t xml:space="preserve">i </w:t>
      </w:r>
      <w:r w:rsidRPr="002B28BE">
        <w:rPr>
          <w:rStyle w:val="NoneA"/>
        </w:rPr>
        <w:t>opracowanej dokumentacji projektowej do zatwierdzenia.</w:t>
      </w:r>
    </w:p>
    <w:p w14:paraId="2DA10AAD" w14:textId="2CB18ED6" w:rsidR="000A4CCC" w:rsidRPr="002B28BE" w:rsidRDefault="00111355" w:rsidP="00497F14">
      <w:pPr>
        <w:pStyle w:val="Akapitzlist"/>
        <w:widowControl w:val="0"/>
        <w:numPr>
          <w:ilvl w:val="0"/>
          <w:numId w:val="7"/>
        </w:numPr>
        <w:shd w:val="clear" w:color="auto" w:fill="FFFFFF"/>
        <w:spacing w:after="0" w:line="240" w:lineRule="auto"/>
        <w:ind w:left="426" w:hanging="284"/>
        <w:jc w:val="both"/>
      </w:pPr>
      <w:r w:rsidRPr="002B28BE">
        <w:t>O</w:t>
      </w:r>
      <w:r w:rsidR="00B10E4C" w:rsidRPr="002B28BE">
        <w:t>bowiązki Wykonawcy</w:t>
      </w:r>
      <w:r w:rsidR="0017610E" w:rsidRPr="002B28BE">
        <w:t>,</w:t>
      </w:r>
      <w:r w:rsidR="00435638" w:rsidRPr="002B28BE">
        <w:t xml:space="preserve"> wykonywane w ramach wynagrodzenia</w:t>
      </w:r>
      <w:r w:rsidR="00C966E2" w:rsidRPr="002B28BE">
        <w:t xml:space="preserve"> ustalonego </w:t>
      </w:r>
      <w:r w:rsidR="00684D42" w:rsidRPr="002B28BE">
        <w:t xml:space="preserve">w </w:t>
      </w:r>
      <w:r w:rsidR="00C966E2" w:rsidRPr="002B28BE">
        <w:t>niniejsz</w:t>
      </w:r>
      <w:r w:rsidR="00684D42" w:rsidRPr="002B28BE">
        <w:t>ej</w:t>
      </w:r>
      <w:r w:rsidR="00C966E2" w:rsidRPr="002B28BE">
        <w:t xml:space="preserve"> umow</w:t>
      </w:r>
      <w:r w:rsidR="00684D42" w:rsidRPr="002B28BE">
        <w:t>ie</w:t>
      </w:r>
      <w:r w:rsidR="0017610E" w:rsidRPr="002B28BE">
        <w:t>,</w:t>
      </w:r>
      <w:r w:rsidRPr="002B28BE">
        <w:t xml:space="preserve"> obejmują także</w:t>
      </w:r>
      <w:r w:rsidR="00B10E4C" w:rsidRPr="002B28BE">
        <w:t>:</w:t>
      </w:r>
    </w:p>
    <w:p w14:paraId="162362EC" w14:textId="32C17BD0" w:rsidR="000A4CCC" w:rsidRPr="002B28BE" w:rsidRDefault="00B10E4C" w:rsidP="00497F14">
      <w:pPr>
        <w:pStyle w:val="Akapitzlist"/>
        <w:widowControl w:val="0"/>
        <w:numPr>
          <w:ilvl w:val="0"/>
          <w:numId w:val="8"/>
        </w:numPr>
        <w:tabs>
          <w:tab w:val="left" w:pos="1083"/>
        </w:tabs>
        <w:spacing w:after="0" w:line="240" w:lineRule="auto"/>
        <w:jc w:val="both"/>
        <w:rPr>
          <w:lang w:eastAsia="zh-CN"/>
        </w:rPr>
      </w:pPr>
      <w:r w:rsidRPr="002B28BE">
        <w:rPr>
          <w:lang w:eastAsia="zh-CN"/>
        </w:rPr>
        <w:t xml:space="preserve">niezwłoczne usuwanie wszystkich uchybień, wad i nieprawidłowości w treści </w:t>
      </w:r>
      <w:r w:rsidRPr="002B28BE">
        <w:rPr>
          <w:rStyle w:val="NoneA"/>
        </w:rPr>
        <w:t>opracowan</w:t>
      </w:r>
      <w:r w:rsidR="007A6685" w:rsidRPr="002B28BE">
        <w:rPr>
          <w:rStyle w:val="NoneA"/>
        </w:rPr>
        <w:t>ej</w:t>
      </w:r>
      <w:r w:rsidRPr="002B28BE">
        <w:rPr>
          <w:lang w:eastAsia="zh-CN"/>
        </w:rPr>
        <w:t xml:space="preserve"> </w:t>
      </w:r>
      <w:r w:rsidRPr="002B28BE">
        <w:rPr>
          <w:lang w:eastAsia="zh-CN"/>
        </w:rPr>
        <w:lastRenderedPageBreak/>
        <w:t xml:space="preserve">dokumentacji wynikłych w trakcie realizacji </w:t>
      </w:r>
      <w:r w:rsidR="008C3D89" w:rsidRPr="002B28BE">
        <w:rPr>
          <w:lang w:eastAsia="zh-CN"/>
        </w:rPr>
        <w:t>robót budowlanych;</w:t>
      </w:r>
    </w:p>
    <w:p w14:paraId="6696A391" w14:textId="77777777" w:rsidR="000A4CCC" w:rsidRPr="002B28BE" w:rsidRDefault="00B10E4C" w:rsidP="00497F14">
      <w:pPr>
        <w:pStyle w:val="Akapitzlist"/>
        <w:widowControl w:val="0"/>
        <w:numPr>
          <w:ilvl w:val="0"/>
          <w:numId w:val="8"/>
        </w:numPr>
        <w:tabs>
          <w:tab w:val="left" w:pos="1083"/>
        </w:tabs>
        <w:spacing w:after="0" w:line="240" w:lineRule="auto"/>
        <w:jc w:val="both"/>
        <w:rPr>
          <w:lang w:eastAsia="zh-CN"/>
        </w:rPr>
      </w:pPr>
      <w:r w:rsidRPr="002B28BE">
        <w:rPr>
          <w:lang w:eastAsia="zh-CN"/>
        </w:rPr>
        <w:t>realizowanie przedmiotu zamówienia zgodnie z warunkami wynikającymi z obowiązujących przepisów technicznych i prawa budowlanego, wymaganiami wynikającymi z obowiązujących Polskich Norm i aprobat technicznych, zasadami rzetelnej wiedzy technicznej i ustalonymi zwyczajami;</w:t>
      </w:r>
    </w:p>
    <w:p w14:paraId="3C0DD57B" w14:textId="786B7247" w:rsidR="000A4CCC" w:rsidRPr="002B28BE" w:rsidRDefault="00B10E4C" w:rsidP="00497F14">
      <w:pPr>
        <w:pStyle w:val="Akapitzlist"/>
        <w:widowControl w:val="0"/>
        <w:numPr>
          <w:ilvl w:val="0"/>
          <w:numId w:val="8"/>
        </w:numPr>
        <w:tabs>
          <w:tab w:val="left" w:pos="1080"/>
        </w:tabs>
        <w:spacing w:after="0" w:line="240" w:lineRule="auto"/>
        <w:ind w:left="714" w:hanging="357"/>
        <w:jc w:val="both"/>
        <w:rPr>
          <w:lang w:eastAsia="zh-CN"/>
        </w:rPr>
      </w:pPr>
      <w:r w:rsidRPr="002B28BE">
        <w:rPr>
          <w:lang w:eastAsia="zh-CN"/>
        </w:rPr>
        <w:t>opracowanie</w:t>
      </w:r>
      <w:r w:rsidR="00C97445" w:rsidRPr="002B28BE">
        <w:rPr>
          <w:lang w:eastAsia="zh-CN"/>
        </w:rPr>
        <w:t xml:space="preserve"> </w:t>
      </w:r>
      <w:r w:rsidRPr="002B28BE">
        <w:rPr>
          <w:lang w:eastAsia="zh-CN"/>
        </w:rPr>
        <w:t>opinii</w:t>
      </w:r>
      <w:r w:rsidR="00354783" w:rsidRPr="002B28BE">
        <w:rPr>
          <w:lang w:eastAsia="zh-CN"/>
        </w:rPr>
        <w:t xml:space="preserve">, w terminie wyznaczonym przez Zamawiającego, </w:t>
      </w:r>
      <w:r w:rsidRPr="002B28BE">
        <w:rPr>
          <w:lang w:eastAsia="zh-CN"/>
        </w:rPr>
        <w:t xml:space="preserve">na temat zaproponowanych materiałów do wbudowania, w przypadku złożenia przez wykonawców </w:t>
      </w:r>
      <w:r w:rsidR="00354783" w:rsidRPr="002B28BE">
        <w:rPr>
          <w:lang w:eastAsia="zh-CN"/>
        </w:rPr>
        <w:br/>
      </w:r>
      <w:r w:rsidRPr="002B28BE">
        <w:rPr>
          <w:lang w:eastAsia="zh-CN"/>
        </w:rPr>
        <w:t xml:space="preserve">w trakcie procedury udzielania zamówienia na roboty budowlane ofert równoważnych (czyli zastosowania materiałów i urządzeń o parametrach nie gorszych niż przedstawione </w:t>
      </w:r>
      <w:r w:rsidR="00354783" w:rsidRPr="002B28BE">
        <w:rPr>
          <w:lang w:eastAsia="zh-CN"/>
        </w:rPr>
        <w:br/>
      </w:r>
      <w:r w:rsidRPr="002B28BE">
        <w:rPr>
          <w:lang w:eastAsia="zh-CN"/>
        </w:rPr>
        <w:t>w dokumentacji projektowej);</w:t>
      </w:r>
    </w:p>
    <w:p w14:paraId="64321339" w14:textId="4A96E1DC" w:rsidR="00FB1607" w:rsidRPr="002B28BE" w:rsidRDefault="00FB1607" w:rsidP="00497F14">
      <w:pPr>
        <w:pStyle w:val="Akapitzlist"/>
        <w:widowControl w:val="0"/>
        <w:numPr>
          <w:ilvl w:val="0"/>
          <w:numId w:val="8"/>
        </w:numPr>
        <w:tabs>
          <w:tab w:val="left" w:pos="1080"/>
        </w:tabs>
        <w:spacing w:after="0" w:line="240" w:lineRule="auto"/>
        <w:ind w:left="714" w:hanging="357"/>
        <w:jc w:val="both"/>
        <w:rPr>
          <w:lang w:eastAsia="zh-CN"/>
        </w:rPr>
      </w:pPr>
      <w:r w:rsidRPr="002B28BE">
        <w:t>wyjaśnianie wątpliwości dotyczących dokumentacji i zawartych w niej rozwiązań</w:t>
      </w:r>
      <w:r w:rsidR="008F1B12" w:rsidRPr="002B28BE">
        <w:t>,</w:t>
      </w:r>
      <w:r w:rsidRPr="002B28BE">
        <w:t xml:space="preserve"> jakie pojawią się w trakcie przygotowywania oraz przeprowadzania</w:t>
      </w:r>
      <w:r w:rsidR="008F1B12" w:rsidRPr="002B28BE">
        <w:t xml:space="preserve"> przez Zamawiającego postępowania </w:t>
      </w:r>
      <w:r w:rsidR="008F1B12" w:rsidRPr="002B28BE">
        <w:br/>
        <w:t xml:space="preserve">o udzielenie zamówienia publicznego na wyłonienie wykonawcy robót budowlanych </w:t>
      </w:r>
      <w:r w:rsidR="008F1B12" w:rsidRPr="002B28BE">
        <w:rPr>
          <w:lang w:eastAsia="zh-CN"/>
        </w:rPr>
        <w:t>(wykonawstwo)</w:t>
      </w:r>
      <w:r w:rsidR="008F1B12" w:rsidRPr="002B28BE">
        <w:t xml:space="preserve">, </w:t>
      </w:r>
      <w:r w:rsidR="008F1B12" w:rsidRPr="002B28BE">
        <w:rPr>
          <w:lang w:eastAsia="zh-CN"/>
        </w:rPr>
        <w:t>w terminie wyznaczonym przez Zamawiającego;</w:t>
      </w:r>
    </w:p>
    <w:p w14:paraId="18325C90" w14:textId="51E216C0" w:rsidR="00503551" w:rsidRPr="002B28BE" w:rsidRDefault="00010B3F" w:rsidP="00497F14">
      <w:pPr>
        <w:pStyle w:val="Akapitzlist"/>
        <w:widowControl w:val="0"/>
        <w:numPr>
          <w:ilvl w:val="0"/>
          <w:numId w:val="8"/>
        </w:numPr>
        <w:tabs>
          <w:tab w:val="left" w:pos="1083"/>
        </w:tabs>
        <w:spacing w:after="0" w:line="240" w:lineRule="auto"/>
        <w:ind w:left="714" w:hanging="357"/>
        <w:jc w:val="both"/>
        <w:rPr>
          <w:lang w:eastAsia="zh-CN"/>
        </w:rPr>
      </w:pPr>
      <w:r w:rsidRPr="002B28BE">
        <w:rPr>
          <w:lang w:eastAsia="zh-CN"/>
        </w:rPr>
        <w:t>j</w:t>
      </w:r>
      <w:r w:rsidR="00503551" w:rsidRPr="002B28BE">
        <w:rPr>
          <w:lang w:eastAsia="zh-CN"/>
        </w:rPr>
        <w:t>eżeli w trakcie prowadzonego przez Zamawiającego postępowania</w:t>
      </w:r>
      <w:r w:rsidR="00684D42" w:rsidRPr="002B28BE">
        <w:rPr>
          <w:lang w:eastAsia="zh-CN"/>
        </w:rPr>
        <w:t xml:space="preserve"> </w:t>
      </w:r>
      <w:r w:rsidR="00503551" w:rsidRPr="002B28BE">
        <w:rPr>
          <w:lang w:eastAsia="zh-CN"/>
        </w:rPr>
        <w:t xml:space="preserve">na wyłonienie </w:t>
      </w:r>
      <w:r w:rsidR="00684D42" w:rsidRPr="002B28BE">
        <w:rPr>
          <w:lang w:eastAsia="zh-CN"/>
        </w:rPr>
        <w:t>w</w:t>
      </w:r>
      <w:r w:rsidR="00503551" w:rsidRPr="002B28BE">
        <w:rPr>
          <w:lang w:eastAsia="zh-CN"/>
        </w:rPr>
        <w:t xml:space="preserve">ykonawcy robót budowlanych (wykonawstwo) wpłyną pytania dotyczące </w:t>
      </w:r>
      <w:r w:rsidR="0017610E" w:rsidRPr="002B28BE">
        <w:t>opracowanej dokumentacji</w:t>
      </w:r>
      <w:r w:rsidR="00503551" w:rsidRPr="002B28BE">
        <w:rPr>
          <w:lang w:eastAsia="zh-CN"/>
        </w:rPr>
        <w:t>, to Wykonawca zobowiązany będzie do udzielenia odpowiedzi na te pytania w terminie wyznaczonym przez Zamawiającego</w:t>
      </w:r>
      <w:r w:rsidR="0017610E" w:rsidRPr="002B28BE">
        <w:rPr>
          <w:lang w:eastAsia="zh-CN"/>
        </w:rPr>
        <w:t>;</w:t>
      </w:r>
    </w:p>
    <w:p w14:paraId="7AF616D9" w14:textId="698FB411" w:rsidR="009678B0" w:rsidRPr="002B28BE" w:rsidRDefault="00111355" w:rsidP="00497F14">
      <w:pPr>
        <w:pStyle w:val="Akapitzlist"/>
        <w:numPr>
          <w:ilvl w:val="0"/>
          <w:numId w:val="8"/>
        </w:numPr>
        <w:spacing w:after="0" w:line="240" w:lineRule="auto"/>
        <w:ind w:left="714" w:hanging="357"/>
        <w:jc w:val="both"/>
      </w:pPr>
      <w:r w:rsidRPr="002B28BE">
        <w:rPr>
          <w:lang w:val="x-none"/>
        </w:rPr>
        <w:t>dokon</w:t>
      </w:r>
      <w:r w:rsidR="0017610E" w:rsidRPr="002B28BE">
        <w:rPr>
          <w:lang w:val="x-none"/>
        </w:rPr>
        <w:t>ywanie</w:t>
      </w:r>
      <w:r w:rsidRPr="002B28BE">
        <w:rPr>
          <w:lang w:val="x-none"/>
        </w:rPr>
        <w:t xml:space="preserve"> </w:t>
      </w:r>
      <w:r w:rsidR="009678B0" w:rsidRPr="002B28BE">
        <w:rPr>
          <w:lang w:val="x-none"/>
        </w:rPr>
        <w:t xml:space="preserve">aktualizacji kosztorysów inwestorskich, </w:t>
      </w:r>
      <w:r w:rsidR="00183111" w:rsidRPr="002B28BE">
        <w:t>na wniosek Zamawiającego w terminie 7 dni</w:t>
      </w:r>
      <w:r w:rsidR="00183111" w:rsidRPr="002B28BE">
        <w:rPr>
          <w:lang w:val="x-none"/>
        </w:rPr>
        <w:t xml:space="preserve">, </w:t>
      </w:r>
      <w:r w:rsidR="009678B0" w:rsidRPr="002B28BE">
        <w:rPr>
          <w:lang w:val="x-none"/>
        </w:rPr>
        <w:t>w okresie do 3 lat od daty ich wykonania</w:t>
      </w:r>
      <w:r w:rsidR="00A215DF" w:rsidRPr="002B28BE">
        <w:rPr>
          <w:lang w:val="x-none"/>
        </w:rPr>
        <w:t>/odebrania przez Zamawiającego</w:t>
      </w:r>
      <w:r w:rsidRPr="002B28BE">
        <w:t>.</w:t>
      </w:r>
    </w:p>
    <w:bookmarkEnd w:id="6"/>
    <w:p w14:paraId="5DB37938" w14:textId="77777777" w:rsidR="00E8777D" w:rsidRPr="002B28BE" w:rsidRDefault="00E8777D" w:rsidP="00497F14">
      <w:pPr>
        <w:pStyle w:val="Akapitzlist"/>
        <w:widowControl w:val="0"/>
        <w:numPr>
          <w:ilvl w:val="0"/>
          <w:numId w:val="7"/>
        </w:numPr>
        <w:shd w:val="clear" w:color="auto" w:fill="FFFFFF"/>
        <w:tabs>
          <w:tab w:val="clear" w:pos="720"/>
          <w:tab w:val="num" w:pos="284"/>
        </w:tabs>
        <w:spacing w:after="0" w:line="240" w:lineRule="auto"/>
        <w:ind w:left="426" w:hanging="284"/>
        <w:jc w:val="both"/>
      </w:pPr>
      <w:r w:rsidRPr="002B28BE">
        <w:t xml:space="preserve">Wykonawca oświadcza, że zapoznał się ze wszystkimi warunkami, dokumentami, które są niezbędne do wykonania przez niego przedmiotu umowy. </w:t>
      </w:r>
    </w:p>
    <w:p w14:paraId="461A3592" w14:textId="57D3E8AE" w:rsidR="00C0468F" w:rsidRPr="002B28BE" w:rsidRDefault="008E5486" w:rsidP="00497F14">
      <w:pPr>
        <w:pStyle w:val="Akapitzlist"/>
        <w:widowControl w:val="0"/>
        <w:numPr>
          <w:ilvl w:val="0"/>
          <w:numId w:val="7"/>
        </w:numPr>
        <w:shd w:val="clear" w:color="auto" w:fill="FFFFFF"/>
        <w:tabs>
          <w:tab w:val="clear" w:pos="720"/>
          <w:tab w:val="num" w:pos="426"/>
        </w:tabs>
        <w:spacing w:after="0" w:line="240" w:lineRule="auto"/>
        <w:ind w:left="426" w:hanging="284"/>
        <w:jc w:val="both"/>
      </w:pPr>
      <w:r w:rsidRPr="002B28BE">
        <w:t>Strony zobowiązane są informować się wzajemnie o zaistniałych przeszkodach</w:t>
      </w:r>
      <w:r w:rsidR="0009169F" w:rsidRPr="002B28BE">
        <w:t xml:space="preserve"> </w:t>
      </w:r>
      <w:r w:rsidRPr="002B28BE">
        <w:t>w wypełnieniu wzajemnych świadczeń w trakcie wykonywania</w:t>
      </w:r>
      <w:r w:rsidR="0009169F" w:rsidRPr="002B28BE">
        <w:t xml:space="preserve"> przedmiotu tej umowy</w:t>
      </w:r>
      <w:r w:rsidRPr="002B28BE">
        <w:t>.</w:t>
      </w:r>
    </w:p>
    <w:p w14:paraId="762C767B" w14:textId="617AFBC9" w:rsidR="00E8777D" w:rsidRPr="002B28BE" w:rsidRDefault="00E8777D" w:rsidP="00497F14">
      <w:pPr>
        <w:pStyle w:val="Akapitzlist"/>
        <w:widowControl w:val="0"/>
        <w:numPr>
          <w:ilvl w:val="0"/>
          <w:numId w:val="7"/>
        </w:numPr>
        <w:shd w:val="clear" w:color="auto" w:fill="FFFFFF"/>
        <w:tabs>
          <w:tab w:val="clear" w:pos="720"/>
          <w:tab w:val="num" w:pos="426"/>
        </w:tabs>
        <w:spacing w:after="0" w:line="240" w:lineRule="auto"/>
        <w:ind w:left="426" w:hanging="284"/>
        <w:jc w:val="both"/>
      </w:pPr>
      <w:r w:rsidRPr="002B28BE">
        <w:t>Wykonawca oświadcza, że posiada doświadczenie, personel i kwalifikacje niezbędne, ażeby wykonać zamówiony przedmiot umowy i że zajmuje się w granicach przedmiotu swego przedsiębiorstwa działalnością polegającą na świadczeniu usług, których dotyczy niniejsza umowa oraz wykonując przedmiot umowy nie naruszy praw osób trzecich.</w:t>
      </w:r>
    </w:p>
    <w:p w14:paraId="1AEB1F63" w14:textId="77922FCD" w:rsidR="00426122" w:rsidRPr="002B28BE" w:rsidRDefault="002A73CA" w:rsidP="00497F14">
      <w:pPr>
        <w:pStyle w:val="Akapitzlist"/>
        <w:numPr>
          <w:ilvl w:val="0"/>
          <w:numId w:val="7"/>
        </w:numPr>
        <w:tabs>
          <w:tab w:val="clear" w:pos="720"/>
          <w:tab w:val="num" w:pos="426"/>
        </w:tabs>
        <w:suppressAutoHyphens w:val="0"/>
        <w:spacing w:after="0" w:line="240" w:lineRule="auto"/>
        <w:ind w:left="426" w:hanging="284"/>
        <w:contextualSpacing/>
        <w:jc w:val="both"/>
      </w:pPr>
      <w:r w:rsidRPr="002B28BE">
        <w:t xml:space="preserve">W ramach przedmiotu umowy, </w:t>
      </w:r>
      <w:r w:rsidR="0009169F" w:rsidRPr="002B28BE">
        <w:t>Wykonawca zobowiąz</w:t>
      </w:r>
      <w:r w:rsidR="00C47484" w:rsidRPr="002B28BE">
        <w:t>any</w:t>
      </w:r>
      <w:r w:rsidR="0009169F" w:rsidRPr="002B28BE">
        <w:t xml:space="preserve"> </w:t>
      </w:r>
      <w:r w:rsidR="00C47484" w:rsidRPr="002B28BE">
        <w:t xml:space="preserve">jest </w:t>
      </w:r>
      <w:r w:rsidR="0009169F" w:rsidRPr="002B28BE">
        <w:t>do u</w:t>
      </w:r>
      <w:r w:rsidR="00F06DAF" w:rsidRPr="002B28BE">
        <w:t>działu</w:t>
      </w:r>
      <w:r w:rsidR="00426122" w:rsidRPr="002B28BE">
        <w:t xml:space="preserve"> </w:t>
      </w:r>
      <w:r w:rsidR="00F06DAF" w:rsidRPr="002B28BE">
        <w:t xml:space="preserve">w </w:t>
      </w:r>
      <w:r w:rsidR="00426122" w:rsidRPr="002B28BE">
        <w:t>spotkania</w:t>
      </w:r>
      <w:r w:rsidR="00F06DAF" w:rsidRPr="002B28BE">
        <w:t>ch organizowanych przez</w:t>
      </w:r>
      <w:r w:rsidR="00426122" w:rsidRPr="002B28BE">
        <w:t xml:space="preserve"> Zamawiającego z Inspektorem nadzoru inwestorskiego w ustalonych cyklach celem dokonywania ustaleń i uzgodnień branżowych. Niezależnie od powyższego dokumentacja projektowa będzie ostatecznie podlegała zatwierdzeniu przez Zamawiającego </w:t>
      </w:r>
      <w:r w:rsidRPr="002B28BE">
        <w:br/>
      </w:r>
      <w:r w:rsidR="00426122" w:rsidRPr="002B28BE">
        <w:t>i Inspektora nadzoru inwestorskiego.</w:t>
      </w:r>
    </w:p>
    <w:p w14:paraId="50648BE1" w14:textId="2AD089B8" w:rsidR="002A73CA" w:rsidRPr="002B28BE" w:rsidRDefault="002A73CA" w:rsidP="00497F14">
      <w:pPr>
        <w:pStyle w:val="Akapitzlist"/>
        <w:numPr>
          <w:ilvl w:val="0"/>
          <w:numId w:val="7"/>
        </w:numPr>
        <w:tabs>
          <w:tab w:val="clear" w:pos="720"/>
          <w:tab w:val="num" w:pos="426"/>
        </w:tabs>
        <w:suppressAutoHyphens w:val="0"/>
        <w:spacing w:after="0" w:line="240" w:lineRule="auto"/>
        <w:ind w:left="426" w:hanging="284"/>
        <w:contextualSpacing/>
        <w:jc w:val="both"/>
        <w:rPr>
          <w:rFonts w:eastAsia="Calibri"/>
          <w:color w:val="000000"/>
        </w:rPr>
      </w:pPr>
      <w:r w:rsidRPr="002B28BE">
        <w:rPr>
          <w:bCs/>
          <w:iCs/>
        </w:rPr>
        <w:t>Wykonawca</w:t>
      </w:r>
      <w:r w:rsidRPr="002B28BE">
        <w:t xml:space="preserve"> będzie informować</w:t>
      </w:r>
      <w:r w:rsidRPr="002B28BE">
        <w:rPr>
          <w:bCs/>
        </w:rPr>
        <w:t xml:space="preserve"> </w:t>
      </w:r>
      <w:r w:rsidRPr="002B28BE">
        <w:rPr>
          <w:bCs/>
          <w:iCs/>
        </w:rPr>
        <w:t>Zamawiającego</w:t>
      </w:r>
      <w:r w:rsidRPr="002B28BE">
        <w:rPr>
          <w:iCs/>
        </w:rPr>
        <w:t xml:space="preserve"> (</w:t>
      </w:r>
      <w:r w:rsidRPr="002B28BE">
        <w:t>na każdy jego wniosek, w tym drogą e-mailową) o postępie i zaawansowaniu prowadzonych prac, a także udzielać wszelkich informacji i wyjaśnień dotyczących realizacji przedmiotu umowy.</w:t>
      </w:r>
    </w:p>
    <w:p w14:paraId="1226C92F" w14:textId="71B86AC5" w:rsidR="0016130E" w:rsidRPr="002B28BE" w:rsidRDefault="0016130E" w:rsidP="00497F14">
      <w:pPr>
        <w:pStyle w:val="Akapitzlist"/>
        <w:numPr>
          <w:ilvl w:val="0"/>
          <w:numId w:val="7"/>
        </w:numPr>
        <w:tabs>
          <w:tab w:val="clear" w:pos="720"/>
          <w:tab w:val="num" w:pos="426"/>
        </w:tabs>
        <w:suppressAutoHyphens w:val="0"/>
        <w:spacing w:after="0" w:line="240" w:lineRule="auto"/>
        <w:ind w:left="426" w:hanging="284"/>
        <w:contextualSpacing/>
        <w:jc w:val="both"/>
      </w:pPr>
      <w:r w:rsidRPr="002B28BE">
        <w:t>Wykonawca ma obowiązek posiadania ubezpieczenia odpowiedzialności cywilnej w zakresie prowadzonej działalności objętej przedmiotem zamówienia. W trakcie realizacji niniejszej umowy Wykonawca zobowiązany jest przedłużać wskazane powyżej ubezpieczenie, tak by obejmowały cały okres realizacji umowy oraz przedkładać dokument potwierd</w:t>
      </w:r>
      <w:r w:rsidR="00AF6753" w:rsidRPr="002B28BE">
        <w:t xml:space="preserve">zający ten fakt nie później niż </w:t>
      </w:r>
      <w:r w:rsidRPr="002B28BE">
        <w:t>w terminie do 7 dni od daty wygaśnięcia poprzedniego ubezpieczenia.</w:t>
      </w:r>
    </w:p>
    <w:p w14:paraId="68DF825E" w14:textId="77777777" w:rsidR="0016130E" w:rsidRPr="002B28BE" w:rsidRDefault="0016130E" w:rsidP="00497F14">
      <w:pPr>
        <w:pStyle w:val="Tekstkomentarza"/>
        <w:jc w:val="both"/>
        <w:rPr>
          <w:rFonts w:ascii="Calibri" w:hAnsi="Calibri" w:cs="Calibri"/>
          <w:sz w:val="22"/>
          <w:szCs w:val="22"/>
        </w:rPr>
      </w:pPr>
    </w:p>
    <w:p w14:paraId="388F3548" w14:textId="77777777" w:rsidR="000A4CCC" w:rsidRPr="002B28BE" w:rsidRDefault="00B10E4C" w:rsidP="00497F14">
      <w:pPr>
        <w:contextualSpacing/>
        <w:jc w:val="center"/>
        <w:rPr>
          <w:rFonts w:ascii="Calibri" w:hAnsi="Calibri" w:cs="Calibri"/>
          <w:b/>
          <w:sz w:val="22"/>
          <w:szCs w:val="22"/>
        </w:rPr>
      </w:pPr>
      <w:r w:rsidRPr="002B28BE">
        <w:rPr>
          <w:rFonts w:ascii="Calibri" w:hAnsi="Calibri" w:cs="Calibri"/>
          <w:b/>
          <w:sz w:val="22"/>
          <w:szCs w:val="22"/>
        </w:rPr>
        <w:t>§ 3.</w:t>
      </w:r>
    </w:p>
    <w:p w14:paraId="68FBE4B2" w14:textId="77777777" w:rsidR="000A4CCC" w:rsidRPr="002B28BE" w:rsidRDefault="00B10E4C" w:rsidP="00497F14">
      <w:pPr>
        <w:contextualSpacing/>
        <w:jc w:val="center"/>
        <w:rPr>
          <w:rFonts w:ascii="Calibri" w:hAnsi="Calibri" w:cs="Calibri"/>
          <w:b/>
          <w:bCs/>
          <w:sz w:val="22"/>
          <w:szCs w:val="22"/>
        </w:rPr>
      </w:pPr>
      <w:r w:rsidRPr="002B28BE">
        <w:rPr>
          <w:rFonts w:ascii="Calibri" w:hAnsi="Calibri" w:cs="Calibri"/>
          <w:b/>
          <w:bCs/>
          <w:sz w:val="22"/>
          <w:szCs w:val="22"/>
        </w:rPr>
        <w:t>Zobowiązania Zamawiającego</w:t>
      </w:r>
    </w:p>
    <w:p w14:paraId="22815CD4" w14:textId="77777777" w:rsidR="000A4CCC" w:rsidRPr="002B28BE" w:rsidRDefault="00B10E4C" w:rsidP="00497F14">
      <w:pPr>
        <w:contextualSpacing/>
        <w:jc w:val="both"/>
        <w:rPr>
          <w:rFonts w:ascii="Calibri" w:hAnsi="Calibri" w:cs="Calibri"/>
          <w:sz w:val="22"/>
          <w:szCs w:val="22"/>
        </w:rPr>
      </w:pPr>
      <w:bookmarkStart w:id="8" w:name="_Hlk190330068"/>
      <w:r w:rsidRPr="002B28BE">
        <w:rPr>
          <w:rFonts w:ascii="Calibri" w:hAnsi="Calibri" w:cs="Calibri"/>
          <w:sz w:val="22"/>
          <w:szCs w:val="22"/>
        </w:rPr>
        <w:t>Na podstawie niniejszej umowy Zamawiający zobowiązuje się do:</w:t>
      </w:r>
    </w:p>
    <w:p w14:paraId="7E4464E1" w14:textId="222EF57C" w:rsidR="00931FFE" w:rsidRPr="002B28BE" w:rsidRDefault="00931FFE" w:rsidP="00497F14">
      <w:pPr>
        <w:numPr>
          <w:ilvl w:val="0"/>
          <w:numId w:val="39"/>
        </w:numPr>
        <w:jc w:val="both"/>
        <w:rPr>
          <w:rFonts w:ascii="Calibri" w:hAnsi="Calibri" w:cs="Calibri"/>
          <w:sz w:val="22"/>
          <w:szCs w:val="22"/>
        </w:rPr>
      </w:pPr>
      <w:r w:rsidRPr="002B28BE">
        <w:rPr>
          <w:rFonts w:ascii="Calibri" w:hAnsi="Calibri" w:cs="Calibri"/>
          <w:sz w:val="22"/>
          <w:szCs w:val="22"/>
        </w:rPr>
        <w:t>współpracy z Wykonawcą w celu wykonania przedmiotu niniejszej umowy</w:t>
      </w:r>
      <w:r w:rsidR="00493806" w:rsidRPr="002B28BE">
        <w:rPr>
          <w:rFonts w:ascii="Calibri" w:hAnsi="Calibri" w:cs="Calibri"/>
          <w:sz w:val="22"/>
          <w:szCs w:val="22"/>
        </w:rPr>
        <w:t>;</w:t>
      </w:r>
    </w:p>
    <w:p w14:paraId="4E45D94A" w14:textId="45F05DF1" w:rsidR="00702315" w:rsidRPr="002B28BE" w:rsidRDefault="00493806" w:rsidP="00497F14">
      <w:pPr>
        <w:pStyle w:val="Akapitzlist"/>
        <w:numPr>
          <w:ilvl w:val="0"/>
          <w:numId w:val="39"/>
        </w:numPr>
        <w:tabs>
          <w:tab w:val="num" w:pos="426"/>
        </w:tabs>
        <w:spacing w:after="0" w:line="240" w:lineRule="auto"/>
        <w:contextualSpacing/>
        <w:jc w:val="both"/>
      </w:pPr>
      <w:r w:rsidRPr="002B28BE">
        <w:t>p</w:t>
      </w:r>
      <w:r w:rsidR="00B10E4C" w:rsidRPr="002B28BE">
        <w:t>rzekazania stosownego pełnomocnictwa do reprezentowania Zamawiającego przed organami administracji rządowej i samorządowej</w:t>
      </w:r>
      <w:r w:rsidR="008C3D89" w:rsidRPr="002B28BE">
        <w:t>, oraz inny</w:t>
      </w:r>
      <w:r w:rsidRPr="002B28BE">
        <w:t>mi</w:t>
      </w:r>
      <w:r w:rsidR="008C3D89" w:rsidRPr="002B28BE">
        <w:t xml:space="preserve"> podmiot</w:t>
      </w:r>
      <w:r w:rsidRPr="002B28BE">
        <w:t>ami</w:t>
      </w:r>
      <w:r w:rsidR="00B10E4C" w:rsidRPr="002B28BE">
        <w:t xml:space="preserve"> w zakresie uzyskiwania decyzji administracyjnych, oświadczeń o posiadanym prawie do dysponowania nieruchomością, </w:t>
      </w:r>
      <w:r w:rsidRPr="002B28BE">
        <w:t xml:space="preserve">dokonywania </w:t>
      </w:r>
      <w:r w:rsidR="00B10E4C" w:rsidRPr="002B28BE">
        <w:t>zgłosze</w:t>
      </w:r>
      <w:r w:rsidRPr="002B28BE">
        <w:t>ń</w:t>
      </w:r>
      <w:r w:rsidR="00B10E4C" w:rsidRPr="002B28BE">
        <w:t xml:space="preserve"> oraz </w:t>
      </w:r>
      <w:r w:rsidRPr="002B28BE">
        <w:t xml:space="preserve">składania </w:t>
      </w:r>
      <w:r w:rsidR="00B10E4C" w:rsidRPr="002B28BE">
        <w:t xml:space="preserve">innych wniosków wynikających </w:t>
      </w:r>
      <w:r w:rsidR="003661AD" w:rsidRPr="002B28BE">
        <w:br/>
      </w:r>
      <w:r w:rsidR="00B10E4C" w:rsidRPr="002B28BE">
        <w:t xml:space="preserve">z obowiązujących przepisów prawa związanych z opracowaniem dokumentacji projektowej, </w:t>
      </w:r>
      <w:r w:rsidR="003661AD" w:rsidRPr="002B28BE">
        <w:br/>
      </w:r>
      <w:r w:rsidR="00B10E4C" w:rsidRPr="002B28BE">
        <w:lastRenderedPageBreak/>
        <w:t>a także odbioru dokumentacji</w:t>
      </w:r>
      <w:r w:rsidRPr="002B28BE">
        <w:t>.</w:t>
      </w:r>
      <w:r w:rsidR="008E5486" w:rsidRPr="002B28BE">
        <w:t xml:space="preserve"> Wykonawca nie jest upoważniony do zawierania umów </w:t>
      </w:r>
      <w:r w:rsidR="003661AD" w:rsidRPr="002B28BE">
        <w:br/>
      </w:r>
      <w:r w:rsidR="008E5486" w:rsidRPr="002B28BE">
        <w:t>i zaciągania zobowiązań w imieniu Zamawiającego</w:t>
      </w:r>
      <w:r w:rsidRPr="002B28BE">
        <w:t>;</w:t>
      </w:r>
    </w:p>
    <w:p w14:paraId="6106090F" w14:textId="3150C064" w:rsidR="00702315" w:rsidRPr="002B28BE" w:rsidRDefault="00493806" w:rsidP="00497F14">
      <w:pPr>
        <w:pStyle w:val="Akapitzlist"/>
        <w:numPr>
          <w:ilvl w:val="0"/>
          <w:numId w:val="39"/>
        </w:numPr>
        <w:spacing w:after="0" w:line="240" w:lineRule="auto"/>
        <w:contextualSpacing/>
        <w:jc w:val="both"/>
      </w:pPr>
      <w:r w:rsidRPr="002B28BE">
        <w:rPr>
          <w:bCs/>
        </w:rPr>
        <w:t>p</w:t>
      </w:r>
      <w:r w:rsidR="00795204" w:rsidRPr="002B28BE">
        <w:rPr>
          <w:bCs/>
        </w:rPr>
        <w:t>rzekazania</w:t>
      </w:r>
      <w:r w:rsidR="00B10E4C" w:rsidRPr="002B28BE">
        <w:rPr>
          <w:bCs/>
        </w:rPr>
        <w:t xml:space="preserve"> informacji będących w posiadaniu Zamawiającego w zakresie </w:t>
      </w:r>
      <w:r w:rsidR="008C3D89" w:rsidRPr="002B28BE">
        <w:rPr>
          <w:bCs/>
        </w:rPr>
        <w:t xml:space="preserve">niezbędnym do realizacji </w:t>
      </w:r>
      <w:r w:rsidR="00B10E4C" w:rsidRPr="002B28BE">
        <w:rPr>
          <w:bCs/>
        </w:rPr>
        <w:t>przedmiotu zamówienia</w:t>
      </w:r>
      <w:r w:rsidR="00702315" w:rsidRPr="002B28BE">
        <w:rPr>
          <w:bCs/>
        </w:rPr>
        <w:t>;</w:t>
      </w:r>
    </w:p>
    <w:p w14:paraId="19E0599B" w14:textId="2AE16F64" w:rsidR="000A4CCC" w:rsidRPr="002B28BE" w:rsidRDefault="00493806" w:rsidP="00497F14">
      <w:pPr>
        <w:pStyle w:val="Akapitzlist"/>
        <w:numPr>
          <w:ilvl w:val="0"/>
          <w:numId w:val="39"/>
        </w:numPr>
        <w:spacing w:after="0" w:line="240" w:lineRule="auto"/>
        <w:contextualSpacing/>
        <w:jc w:val="both"/>
      </w:pPr>
      <w:r w:rsidRPr="002B28BE">
        <w:t>t</w:t>
      </w:r>
      <w:r w:rsidR="00B10E4C" w:rsidRPr="002B28BE">
        <w:t xml:space="preserve">erminowej zapłaty wynagrodzenia, o którym mowa w § 9 umowy, </w:t>
      </w:r>
      <w:r w:rsidR="003661AD" w:rsidRPr="002B28BE">
        <w:t>po dokonaniu odbioru wykonanych prac z zachowaniem innych postanowień niniejszej umowy</w:t>
      </w:r>
      <w:r w:rsidR="00B10E4C" w:rsidRPr="002B28BE">
        <w:t>.</w:t>
      </w:r>
    </w:p>
    <w:bookmarkEnd w:id="8"/>
    <w:p w14:paraId="56777EA4" w14:textId="77777777" w:rsidR="00F35C4B" w:rsidRPr="002B28BE" w:rsidRDefault="00F35C4B" w:rsidP="002B28BE">
      <w:pPr>
        <w:widowControl w:val="0"/>
        <w:tabs>
          <w:tab w:val="left" w:pos="538"/>
          <w:tab w:val="left" w:pos="4455"/>
          <w:tab w:val="center" w:pos="4749"/>
        </w:tabs>
        <w:rPr>
          <w:rFonts w:ascii="Calibri" w:hAnsi="Calibri" w:cs="Calibri"/>
          <w:b/>
          <w:bCs/>
          <w:sz w:val="22"/>
          <w:szCs w:val="22"/>
        </w:rPr>
      </w:pPr>
    </w:p>
    <w:p w14:paraId="1F460AC9" w14:textId="58CEFAAE" w:rsidR="00DC46D0" w:rsidRPr="002B28BE" w:rsidRDefault="00DC46D0" w:rsidP="00497F14">
      <w:pPr>
        <w:widowControl w:val="0"/>
        <w:tabs>
          <w:tab w:val="left" w:pos="538"/>
          <w:tab w:val="left" w:pos="4455"/>
          <w:tab w:val="center" w:pos="4749"/>
        </w:tabs>
        <w:jc w:val="center"/>
        <w:rPr>
          <w:rFonts w:ascii="Calibri" w:eastAsia="Calibri" w:hAnsi="Calibri" w:cs="Calibri"/>
          <w:b/>
          <w:bCs/>
          <w:sz w:val="22"/>
          <w:szCs w:val="22"/>
        </w:rPr>
      </w:pPr>
      <w:r w:rsidRPr="002B28BE">
        <w:rPr>
          <w:rFonts w:ascii="Calibri" w:hAnsi="Calibri" w:cs="Calibri"/>
          <w:b/>
          <w:bCs/>
          <w:sz w:val="22"/>
          <w:szCs w:val="22"/>
        </w:rPr>
        <w:t>§ 4</w:t>
      </w:r>
      <w:r w:rsidR="007943F1" w:rsidRPr="002B28BE">
        <w:rPr>
          <w:rFonts w:ascii="Calibri" w:hAnsi="Calibri" w:cs="Calibri"/>
          <w:b/>
          <w:bCs/>
          <w:sz w:val="22"/>
          <w:szCs w:val="22"/>
        </w:rPr>
        <w:t>.</w:t>
      </w:r>
    </w:p>
    <w:p w14:paraId="5D18874D" w14:textId="77777777" w:rsidR="00DC46D0" w:rsidRPr="002B28BE" w:rsidRDefault="00DC46D0" w:rsidP="00497F14">
      <w:pPr>
        <w:widowControl w:val="0"/>
        <w:tabs>
          <w:tab w:val="left" w:pos="538"/>
          <w:tab w:val="left" w:pos="4455"/>
          <w:tab w:val="center" w:pos="4749"/>
        </w:tabs>
        <w:jc w:val="center"/>
        <w:rPr>
          <w:rFonts w:ascii="Calibri" w:eastAsia="Calibri" w:hAnsi="Calibri" w:cs="Calibri"/>
          <w:b/>
          <w:bCs/>
          <w:sz w:val="22"/>
          <w:szCs w:val="22"/>
        </w:rPr>
      </w:pPr>
      <w:r w:rsidRPr="002B28BE">
        <w:rPr>
          <w:rFonts w:ascii="Calibri" w:hAnsi="Calibri" w:cs="Calibri"/>
          <w:b/>
          <w:bCs/>
          <w:sz w:val="22"/>
          <w:szCs w:val="22"/>
        </w:rPr>
        <w:t>Terminy realizacji</w:t>
      </w:r>
    </w:p>
    <w:p w14:paraId="110B7D5A" w14:textId="7458E16F" w:rsidR="00DC46D0" w:rsidRPr="002B28BE" w:rsidRDefault="00DC46D0" w:rsidP="00497F14">
      <w:pPr>
        <w:widowControl w:val="0"/>
        <w:numPr>
          <w:ilvl w:val="0"/>
          <w:numId w:val="17"/>
        </w:numPr>
        <w:pBdr>
          <w:top w:val="nil"/>
          <w:left w:val="nil"/>
          <w:bottom w:val="nil"/>
          <w:right w:val="nil"/>
          <w:between w:val="nil"/>
          <w:bar w:val="nil"/>
        </w:pBdr>
        <w:suppressAutoHyphens/>
        <w:ind w:hanging="284"/>
        <w:jc w:val="both"/>
        <w:rPr>
          <w:rFonts w:ascii="Calibri" w:hAnsi="Calibri" w:cs="Calibri"/>
          <w:sz w:val="22"/>
          <w:szCs w:val="22"/>
        </w:rPr>
      </w:pPr>
      <w:r w:rsidRPr="002B28BE">
        <w:rPr>
          <w:rStyle w:val="NoneA"/>
          <w:rFonts w:ascii="Calibri" w:hAnsi="Calibri" w:cs="Calibri"/>
          <w:sz w:val="22"/>
          <w:szCs w:val="22"/>
        </w:rPr>
        <w:t xml:space="preserve">Termin realizacji przedmiotu umowy obejmujący wykonanie </w:t>
      </w:r>
      <w:r w:rsidR="00544A7A" w:rsidRPr="002B28BE">
        <w:rPr>
          <w:rStyle w:val="NoneA"/>
          <w:rFonts w:ascii="Calibri" w:hAnsi="Calibri" w:cs="Calibri"/>
          <w:sz w:val="22"/>
          <w:szCs w:val="22"/>
        </w:rPr>
        <w:t xml:space="preserve">kompletnej </w:t>
      </w:r>
      <w:r w:rsidRPr="002B28BE">
        <w:rPr>
          <w:rStyle w:val="NoneA"/>
          <w:rFonts w:ascii="Calibri" w:hAnsi="Calibri" w:cs="Calibri"/>
          <w:sz w:val="22"/>
          <w:szCs w:val="22"/>
        </w:rPr>
        <w:t xml:space="preserve">dokumentacji projektowo - kosztorysowej i uzyskanie </w:t>
      </w:r>
      <w:r w:rsidR="00CA4CEF" w:rsidRPr="002B28BE">
        <w:rPr>
          <w:rStyle w:val="NoneA"/>
          <w:rFonts w:ascii="Calibri" w:hAnsi="Calibri" w:cs="Calibri"/>
          <w:sz w:val="22"/>
          <w:szCs w:val="22"/>
        </w:rPr>
        <w:t>ostateczn</w:t>
      </w:r>
      <w:r w:rsidR="00E41E82" w:rsidRPr="002B28BE">
        <w:rPr>
          <w:rStyle w:val="NoneA"/>
          <w:rFonts w:ascii="Calibri" w:hAnsi="Calibri" w:cs="Calibri"/>
          <w:sz w:val="22"/>
          <w:szCs w:val="22"/>
        </w:rPr>
        <w:t>ych</w:t>
      </w:r>
      <w:r w:rsidR="00CA4CEF" w:rsidRPr="002B28BE">
        <w:rPr>
          <w:rStyle w:val="NoneA"/>
          <w:rFonts w:ascii="Calibri" w:hAnsi="Calibri" w:cs="Calibri"/>
          <w:sz w:val="22"/>
          <w:szCs w:val="22"/>
        </w:rPr>
        <w:t xml:space="preserve"> </w:t>
      </w:r>
      <w:r w:rsidRPr="002B28BE">
        <w:rPr>
          <w:rStyle w:val="NoneA"/>
          <w:rFonts w:ascii="Calibri" w:hAnsi="Calibri" w:cs="Calibri"/>
          <w:sz w:val="22"/>
          <w:szCs w:val="22"/>
        </w:rPr>
        <w:t>pozwole</w:t>
      </w:r>
      <w:r w:rsidR="00E41E82" w:rsidRPr="002B28BE">
        <w:rPr>
          <w:rStyle w:val="NoneA"/>
          <w:rFonts w:ascii="Calibri" w:hAnsi="Calibri" w:cs="Calibri"/>
          <w:sz w:val="22"/>
          <w:szCs w:val="22"/>
        </w:rPr>
        <w:t>ń</w:t>
      </w:r>
      <w:r w:rsidRPr="002B28BE">
        <w:rPr>
          <w:rStyle w:val="NoneA"/>
          <w:rFonts w:ascii="Calibri" w:hAnsi="Calibri" w:cs="Calibri"/>
          <w:sz w:val="22"/>
          <w:szCs w:val="22"/>
        </w:rPr>
        <w:t xml:space="preserve"> na budowę</w:t>
      </w:r>
      <w:r w:rsidR="00E41E82" w:rsidRPr="002B28BE">
        <w:rPr>
          <w:rStyle w:val="NoneA"/>
          <w:rFonts w:ascii="Calibri" w:hAnsi="Calibri" w:cs="Calibri"/>
          <w:sz w:val="22"/>
          <w:szCs w:val="22"/>
        </w:rPr>
        <w:t xml:space="preserve"> dla całości inwestycji</w:t>
      </w:r>
      <w:r w:rsidRPr="002B28BE">
        <w:rPr>
          <w:rStyle w:val="NoneA"/>
          <w:rFonts w:ascii="Calibri" w:hAnsi="Calibri" w:cs="Calibri"/>
          <w:sz w:val="22"/>
          <w:szCs w:val="22"/>
        </w:rPr>
        <w:t xml:space="preserve">– </w:t>
      </w:r>
      <w:r w:rsidR="00CA4CEF" w:rsidRPr="002B28BE">
        <w:rPr>
          <w:rStyle w:val="NoneA"/>
          <w:rFonts w:ascii="Calibri" w:hAnsi="Calibri" w:cs="Calibri"/>
          <w:sz w:val="22"/>
          <w:szCs w:val="22"/>
        </w:rPr>
        <w:t xml:space="preserve">maksymalnie </w:t>
      </w:r>
      <w:r w:rsidR="00E84212" w:rsidRPr="002B28BE">
        <w:rPr>
          <w:rStyle w:val="NoneA"/>
          <w:rFonts w:ascii="Calibri" w:hAnsi="Calibri" w:cs="Calibri"/>
          <w:b/>
          <w:bCs/>
          <w:sz w:val="22"/>
          <w:szCs w:val="22"/>
        </w:rPr>
        <w:t xml:space="preserve">w ciągu </w:t>
      </w:r>
      <w:r w:rsidR="00DB24C0" w:rsidRPr="002B28BE">
        <w:rPr>
          <w:rFonts w:ascii="Calibri" w:hAnsi="Calibri" w:cs="Calibri"/>
          <w:b/>
          <w:bCs/>
          <w:sz w:val="22"/>
          <w:szCs w:val="22"/>
        </w:rPr>
        <w:t>16</w:t>
      </w:r>
      <w:r w:rsidRPr="002B28BE">
        <w:rPr>
          <w:rFonts w:ascii="Calibri" w:hAnsi="Calibri" w:cs="Calibri"/>
          <w:b/>
          <w:bCs/>
          <w:sz w:val="22"/>
          <w:szCs w:val="22"/>
        </w:rPr>
        <w:t xml:space="preserve"> miesięc</w:t>
      </w:r>
      <w:r w:rsidR="005A09C0" w:rsidRPr="002B28BE">
        <w:rPr>
          <w:rFonts w:ascii="Calibri" w:hAnsi="Calibri" w:cs="Calibri"/>
          <w:b/>
          <w:bCs/>
          <w:sz w:val="22"/>
          <w:szCs w:val="22"/>
        </w:rPr>
        <w:t>y</w:t>
      </w:r>
      <w:r w:rsidRPr="002B28BE">
        <w:rPr>
          <w:rFonts w:ascii="Calibri" w:hAnsi="Calibri" w:cs="Calibri"/>
          <w:b/>
          <w:bCs/>
          <w:sz w:val="22"/>
          <w:szCs w:val="22"/>
        </w:rPr>
        <w:t xml:space="preserve"> od daty </w:t>
      </w:r>
      <w:r w:rsidR="00053FD0" w:rsidRPr="002B28BE">
        <w:rPr>
          <w:rFonts w:ascii="Calibri" w:hAnsi="Calibri" w:cs="Calibri"/>
          <w:b/>
          <w:bCs/>
          <w:sz w:val="22"/>
          <w:szCs w:val="22"/>
        </w:rPr>
        <w:t>zawarcia</w:t>
      </w:r>
      <w:r w:rsidRPr="002B28BE">
        <w:rPr>
          <w:rFonts w:ascii="Calibri" w:hAnsi="Calibri" w:cs="Calibri"/>
          <w:b/>
          <w:bCs/>
          <w:sz w:val="22"/>
          <w:szCs w:val="22"/>
        </w:rPr>
        <w:t xml:space="preserve"> </w:t>
      </w:r>
      <w:r w:rsidR="00AE5C90" w:rsidRPr="002B28BE">
        <w:rPr>
          <w:rFonts w:ascii="Calibri" w:hAnsi="Calibri" w:cs="Calibri"/>
          <w:b/>
          <w:bCs/>
          <w:sz w:val="22"/>
          <w:szCs w:val="22"/>
        </w:rPr>
        <w:t xml:space="preserve">niniejszej </w:t>
      </w:r>
      <w:r w:rsidRPr="002B28BE">
        <w:rPr>
          <w:rFonts w:ascii="Calibri" w:hAnsi="Calibri" w:cs="Calibri"/>
          <w:b/>
          <w:bCs/>
          <w:sz w:val="22"/>
          <w:szCs w:val="22"/>
        </w:rPr>
        <w:t>umowy</w:t>
      </w:r>
      <w:r w:rsidR="00F73E7C" w:rsidRPr="002B28BE">
        <w:rPr>
          <w:rFonts w:ascii="Calibri" w:hAnsi="Calibri" w:cs="Calibri"/>
          <w:b/>
          <w:bCs/>
          <w:sz w:val="22"/>
          <w:szCs w:val="22"/>
        </w:rPr>
        <w:t xml:space="preserve">, </w:t>
      </w:r>
      <w:r w:rsidR="00F73E7C" w:rsidRPr="002B28BE">
        <w:rPr>
          <w:rFonts w:ascii="Calibri" w:hAnsi="Calibri" w:cs="Calibri"/>
          <w:sz w:val="22"/>
          <w:szCs w:val="22"/>
        </w:rPr>
        <w:t>z uwzględnieniem</w:t>
      </w:r>
      <w:r w:rsidR="00E41E82" w:rsidRPr="002B28BE">
        <w:rPr>
          <w:rFonts w:ascii="Calibri" w:hAnsi="Calibri" w:cs="Calibri"/>
          <w:sz w:val="22"/>
          <w:szCs w:val="22"/>
        </w:rPr>
        <w:t xml:space="preserve"> poniższych wymaganych terminów</w:t>
      </w:r>
      <w:r w:rsidR="00F73E7C" w:rsidRPr="002B28BE">
        <w:rPr>
          <w:rFonts w:ascii="Calibri" w:hAnsi="Calibri" w:cs="Calibri"/>
          <w:sz w:val="22"/>
          <w:szCs w:val="22"/>
        </w:rPr>
        <w:t>:</w:t>
      </w:r>
    </w:p>
    <w:p w14:paraId="39D87A2B" w14:textId="2F521502" w:rsidR="00F73E7C" w:rsidRPr="002B28BE" w:rsidRDefault="00F73E7C" w:rsidP="00497F14">
      <w:pPr>
        <w:pStyle w:val="Akapitzlist"/>
        <w:widowControl w:val="0"/>
        <w:numPr>
          <w:ilvl w:val="0"/>
          <w:numId w:val="27"/>
        </w:numPr>
        <w:pBdr>
          <w:top w:val="nil"/>
          <w:left w:val="nil"/>
          <w:bottom w:val="nil"/>
          <w:right w:val="nil"/>
          <w:between w:val="nil"/>
          <w:bar w:val="nil"/>
        </w:pBdr>
        <w:tabs>
          <w:tab w:val="left" w:pos="8566"/>
        </w:tabs>
        <w:spacing w:after="0" w:line="240" w:lineRule="auto"/>
        <w:jc w:val="both"/>
        <w:rPr>
          <w:rStyle w:val="NoneA"/>
        </w:rPr>
      </w:pPr>
      <w:bookmarkStart w:id="9" w:name="_Hlk208317772"/>
      <w:r w:rsidRPr="002B28BE">
        <w:rPr>
          <w:rStyle w:val="NoneA"/>
          <w:rFonts w:eastAsia="Lucida Sans Unicode"/>
          <w:kern w:val="2"/>
          <w:lang w:eastAsia="hi-IN" w:bidi="hi-IN"/>
        </w:rPr>
        <w:t>opracowani</w:t>
      </w:r>
      <w:r w:rsidR="00E41E82" w:rsidRPr="002B28BE">
        <w:rPr>
          <w:rStyle w:val="NoneA"/>
          <w:rFonts w:eastAsia="Lucida Sans Unicode"/>
          <w:kern w:val="2"/>
          <w:lang w:eastAsia="hi-IN" w:bidi="hi-IN"/>
        </w:rPr>
        <w:t>e</w:t>
      </w:r>
      <w:r w:rsidRPr="002B28BE">
        <w:rPr>
          <w:rStyle w:val="NoneA"/>
          <w:rFonts w:eastAsia="Lucida Sans Unicode"/>
          <w:kern w:val="2"/>
          <w:lang w:eastAsia="hi-IN" w:bidi="hi-IN"/>
        </w:rPr>
        <w:t xml:space="preserve"> koncepcji </w:t>
      </w:r>
      <w:r w:rsidRPr="002B28BE">
        <w:rPr>
          <w:rStyle w:val="NoneA"/>
          <w:rFonts w:eastAsia="Lucida Sans Unicode"/>
          <w:lang w:eastAsia="hi-IN" w:bidi="hi-IN"/>
        </w:rPr>
        <w:t xml:space="preserve">rozwiązań technologicznych i architektonicznych SUW </w:t>
      </w:r>
      <w:r w:rsidR="00CA4CEF" w:rsidRPr="002B28BE">
        <w:t xml:space="preserve">(wraz </w:t>
      </w:r>
      <w:r w:rsidR="00AE5C90" w:rsidRPr="002B28BE">
        <w:br/>
      </w:r>
      <w:r w:rsidR="00CA4CEF" w:rsidRPr="002B28BE">
        <w:t xml:space="preserve">z </w:t>
      </w:r>
      <w:r w:rsidR="00CA4CEF" w:rsidRPr="002B28BE">
        <w:rPr>
          <w:iCs/>
          <w:kern w:val="3"/>
          <w:lang w:eastAsia="zh-CN"/>
        </w:rPr>
        <w:t>określeni</w:t>
      </w:r>
      <w:r w:rsidR="00E41E82" w:rsidRPr="002B28BE">
        <w:rPr>
          <w:iCs/>
          <w:kern w:val="3"/>
          <w:lang w:eastAsia="zh-CN"/>
        </w:rPr>
        <w:t>em</w:t>
      </w:r>
      <w:r w:rsidR="00CA4CEF" w:rsidRPr="002B28BE">
        <w:rPr>
          <w:iCs/>
          <w:kern w:val="3"/>
          <w:lang w:eastAsia="zh-CN"/>
        </w:rPr>
        <w:t xml:space="preserve"> obszaru zasilenia w wodę dla zadanej wydajności, z zapewnieniem odpowiednich pierścieni na sieci wodociągowej</w:t>
      </w:r>
      <w:r w:rsidR="00CA4CEF" w:rsidRPr="002B28BE">
        <w:t xml:space="preserve"> i połączeniem z SUW Milenijna</w:t>
      </w:r>
      <w:r w:rsidR="001702CC" w:rsidRPr="002B28BE">
        <w:t>), zwan</w:t>
      </w:r>
      <w:r w:rsidR="001568C0" w:rsidRPr="002B28BE">
        <w:t>ej</w:t>
      </w:r>
      <w:r w:rsidR="001702CC" w:rsidRPr="002B28BE">
        <w:t xml:space="preserve"> dalej koncepcją </w:t>
      </w:r>
      <w:r w:rsidRPr="002B28BE">
        <w:rPr>
          <w:rStyle w:val="NoneA"/>
          <w:rFonts w:eastAsia="Lucida Sans Unicode"/>
          <w:b/>
          <w:bCs/>
          <w:lang w:eastAsia="hi-IN" w:bidi="hi-IN"/>
        </w:rPr>
        <w:t xml:space="preserve">– w terminie </w:t>
      </w:r>
      <w:r w:rsidR="00BA0B34" w:rsidRPr="002B28BE">
        <w:rPr>
          <w:rStyle w:val="NoneA"/>
          <w:rFonts w:eastAsia="Lucida Sans Unicode"/>
          <w:b/>
          <w:bCs/>
          <w:lang w:eastAsia="hi-IN" w:bidi="hi-IN"/>
        </w:rPr>
        <w:t xml:space="preserve">do </w:t>
      </w:r>
      <w:r w:rsidR="008C3D89" w:rsidRPr="002B28BE">
        <w:rPr>
          <w:rStyle w:val="NoneA"/>
          <w:rFonts w:eastAsia="Lucida Sans Unicode"/>
          <w:b/>
          <w:bCs/>
          <w:lang w:eastAsia="hi-IN" w:bidi="hi-IN"/>
        </w:rPr>
        <w:t>4</w:t>
      </w:r>
      <w:r w:rsidRPr="002B28BE">
        <w:rPr>
          <w:rStyle w:val="NoneA"/>
          <w:rFonts w:eastAsia="Lucida Sans Unicode"/>
          <w:b/>
          <w:bCs/>
          <w:lang w:eastAsia="hi-IN" w:bidi="hi-IN"/>
        </w:rPr>
        <w:t xml:space="preserve"> miesięcy </w:t>
      </w:r>
      <w:r w:rsidRPr="002B28BE">
        <w:rPr>
          <w:rStyle w:val="NoneA"/>
        </w:rPr>
        <w:t xml:space="preserve">od daty zawarcia </w:t>
      </w:r>
      <w:r w:rsidR="00AE5C90" w:rsidRPr="002B28BE">
        <w:rPr>
          <w:rStyle w:val="NoneA"/>
        </w:rPr>
        <w:t xml:space="preserve">niniejszej </w:t>
      </w:r>
      <w:r w:rsidRPr="002B28BE">
        <w:rPr>
          <w:rStyle w:val="NoneA"/>
        </w:rPr>
        <w:t>umowy,</w:t>
      </w:r>
    </w:p>
    <w:p w14:paraId="4D3D74D6" w14:textId="1635FCD5" w:rsidR="00F73E7C" w:rsidRPr="002B28BE" w:rsidRDefault="00244EB5" w:rsidP="00497F14">
      <w:pPr>
        <w:pStyle w:val="Akapitzlist"/>
        <w:widowControl w:val="0"/>
        <w:numPr>
          <w:ilvl w:val="0"/>
          <w:numId w:val="27"/>
        </w:numPr>
        <w:pBdr>
          <w:top w:val="nil"/>
          <w:left w:val="nil"/>
          <w:bottom w:val="nil"/>
          <w:right w:val="nil"/>
          <w:between w:val="nil"/>
          <w:bar w:val="nil"/>
        </w:pBdr>
        <w:tabs>
          <w:tab w:val="left" w:pos="8566"/>
        </w:tabs>
        <w:spacing w:after="0" w:line="240" w:lineRule="auto"/>
        <w:jc w:val="both"/>
        <w:rPr>
          <w:rStyle w:val="NoneA"/>
        </w:rPr>
      </w:pPr>
      <w:r w:rsidRPr="002B28BE">
        <w:rPr>
          <w:rStyle w:val="NoneA"/>
          <w:rFonts w:eastAsia="Lucida Sans Unicode"/>
          <w:kern w:val="2"/>
          <w:lang w:eastAsia="hi-IN" w:bidi="hi-IN"/>
        </w:rPr>
        <w:t>opracowani</w:t>
      </w:r>
      <w:r w:rsidR="00AE5C90" w:rsidRPr="002B28BE">
        <w:rPr>
          <w:rStyle w:val="NoneA"/>
          <w:rFonts w:eastAsia="Lucida Sans Unicode"/>
          <w:kern w:val="2"/>
          <w:lang w:eastAsia="hi-IN" w:bidi="hi-IN"/>
        </w:rPr>
        <w:t>e</w:t>
      </w:r>
      <w:r w:rsidR="00274886" w:rsidRPr="002B28BE">
        <w:rPr>
          <w:rStyle w:val="NoneA"/>
          <w:rFonts w:eastAsia="Lucida Sans Unicode"/>
          <w:kern w:val="2"/>
          <w:lang w:eastAsia="hi-IN" w:bidi="hi-IN"/>
        </w:rPr>
        <w:t xml:space="preserve"> kompletnej</w:t>
      </w:r>
      <w:r w:rsidRPr="002B28BE">
        <w:rPr>
          <w:rStyle w:val="NoneA"/>
          <w:rFonts w:eastAsia="Lucida Sans Unicode"/>
          <w:kern w:val="2"/>
          <w:lang w:eastAsia="hi-IN" w:bidi="hi-IN"/>
        </w:rPr>
        <w:t xml:space="preserve"> dokumentacji projektow</w:t>
      </w:r>
      <w:r w:rsidR="00274886" w:rsidRPr="002B28BE">
        <w:rPr>
          <w:rStyle w:val="NoneA"/>
          <w:rFonts w:eastAsia="Lucida Sans Unicode"/>
          <w:kern w:val="2"/>
          <w:lang w:eastAsia="hi-IN" w:bidi="hi-IN"/>
        </w:rPr>
        <w:t>o-kosztorysowej</w:t>
      </w:r>
      <w:r w:rsidR="00CC1FE0" w:rsidRPr="002B28BE">
        <w:rPr>
          <w:rStyle w:val="NoneA"/>
          <w:rFonts w:eastAsia="Lucida Sans Unicode"/>
          <w:kern w:val="2"/>
          <w:lang w:eastAsia="hi-IN" w:bidi="hi-IN"/>
        </w:rPr>
        <w:t xml:space="preserve"> </w:t>
      </w:r>
      <w:r w:rsidRPr="002B28BE">
        <w:rPr>
          <w:rStyle w:val="NoneA"/>
          <w:rFonts w:eastAsia="Lucida Sans Unicode"/>
          <w:kern w:val="2"/>
          <w:lang w:eastAsia="hi-IN" w:bidi="hi-IN"/>
        </w:rPr>
        <w:t xml:space="preserve">wraz z uzyskaniem </w:t>
      </w:r>
      <w:r w:rsidR="00CA4CEF" w:rsidRPr="002B28BE">
        <w:rPr>
          <w:rStyle w:val="NoneA"/>
          <w:rFonts w:eastAsia="Lucida Sans Unicode"/>
          <w:kern w:val="2"/>
          <w:lang w:eastAsia="hi-IN" w:bidi="hi-IN"/>
        </w:rPr>
        <w:t>ostateczn</w:t>
      </w:r>
      <w:r w:rsidR="00AE5C90" w:rsidRPr="002B28BE">
        <w:rPr>
          <w:rStyle w:val="NoneA"/>
          <w:rFonts w:eastAsia="Lucida Sans Unicode"/>
          <w:kern w:val="2"/>
          <w:lang w:eastAsia="hi-IN" w:bidi="hi-IN"/>
        </w:rPr>
        <w:t xml:space="preserve">ych </w:t>
      </w:r>
      <w:r w:rsidRPr="002B28BE">
        <w:rPr>
          <w:rStyle w:val="NoneA"/>
          <w:rFonts w:eastAsia="Lucida Sans Unicode"/>
          <w:kern w:val="2"/>
          <w:lang w:eastAsia="hi-IN" w:bidi="hi-IN"/>
        </w:rPr>
        <w:t>pozwole</w:t>
      </w:r>
      <w:r w:rsidR="00AE5C90" w:rsidRPr="002B28BE">
        <w:rPr>
          <w:rStyle w:val="NoneA"/>
          <w:rFonts w:eastAsia="Lucida Sans Unicode"/>
          <w:kern w:val="2"/>
          <w:lang w:eastAsia="hi-IN" w:bidi="hi-IN"/>
        </w:rPr>
        <w:t>ń</w:t>
      </w:r>
      <w:r w:rsidRPr="002B28BE">
        <w:rPr>
          <w:rStyle w:val="NoneA"/>
          <w:rFonts w:eastAsia="Lucida Sans Unicode"/>
          <w:kern w:val="2"/>
          <w:lang w:eastAsia="hi-IN" w:bidi="hi-IN"/>
        </w:rPr>
        <w:t xml:space="preserve"> na budowę</w:t>
      </w:r>
      <w:r w:rsidR="00F70B8E" w:rsidRPr="002B28BE">
        <w:rPr>
          <w:rStyle w:val="NoneA"/>
          <w:rFonts w:eastAsia="Lucida Sans Unicode"/>
          <w:kern w:val="2"/>
          <w:lang w:eastAsia="hi-IN" w:bidi="hi-IN"/>
        </w:rPr>
        <w:t xml:space="preserve"> dla całości inwestycji</w:t>
      </w:r>
      <w:r w:rsidR="00CA4CEF" w:rsidRPr="002B28BE">
        <w:rPr>
          <w:rStyle w:val="NoneA"/>
          <w:rFonts w:eastAsia="Lucida Sans Unicode"/>
          <w:kern w:val="2"/>
          <w:lang w:eastAsia="hi-IN" w:bidi="hi-IN"/>
        </w:rPr>
        <w:t xml:space="preserve"> </w:t>
      </w:r>
      <w:r w:rsidR="00AE5C90" w:rsidRPr="002B28BE">
        <w:rPr>
          <w:rStyle w:val="NoneA"/>
          <w:rFonts w:eastAsia="Lucida Sans Unicode"/>
          <w:kern w:val="2"/>
          <w:lang w:eastAsia="hi-IN" w:bidi="hi-IN"/>
        </w:rPr>
        <w:t xml:space="preserve">- </w:t>
      </w:r>
      <w:bookmarkStart w:id="10" w:name="_Hlk208306712"/>
      <w:r w:rsidRPr="002B28BE">
        <w:rPr>
          <w:rStyle w:val="NoneA"/>
          <w:rFonts w:eastAsia="Lucida Sans Unicode"/>
          <w:b/>
          <w:bCs/>
          <w:lang w:eastAsia="hi-IN" w:bidi="hi-IN"/>
        </w:rPr>
        <w:t xml:space="preserve">w terminie </w:t>
      </w:r>
      <w:r w:rsidR="00BA0B34" w:rsidRPr="002B28BE">
        <w:rPr>
          <w:rStyle w:val="NoneA"/>
          <w:rFonts w:eastAsia="Lucida Sans Unicode"/>
          <w:b/>
          <w:bCs/>
          <w:lang w:eastAsia="hi-IN" w:bidi="hi-IN"/>
        </w:rPr>
        <w:t xml:space="preserve">do </w:t>
      </w:r>
      <w:r w:rsidRPr="002B28BE">
        <w:rPr>
          <w:rStyle w:val="NoneA"/>
          <w:rFonts w:eastAsia="Lucida Sans Unicode"/>
          <w:b/>
          <w:bCs/>
          <w:lang w:eastAsia="hi-IN" w:bidi="hi-IN"/>
        </w:rPr>
        <w:t>1</w:t>
      </w:r>
      <w:r w:rsidR="00274886" w:rsidRPr="002B28BE">
        <w:rPr>
          <w:rStyle w:val="NoneA"/>
          <w:rFonts w:eastAsia="Lucida Sans Unicode"/>
          <w:b/>
          <w:bCs/>
          <w:lang w:eastAsia="hi-IN" w:bidi="hi-IN"/>
        </w:rPr>
        <w:t>6</w:t>
      </w:r>
      <w:r w:rsidRPr="002B28BE">
        <w:rPr>
          <w:rStyle w:val="NoneA"/>
          <w:rFonts w:eastAsia="Lucida Sans Unicode"/>
          <w:b/>
          <w:bCs/>
          <w:lang w:eastAsia="hi-IN" w:bidi="hi-IN"/>
        </w:rPr>
        <w:t xml:space="preserve"> miesięcy </w:t>
      </w:r>
      <w:r w:rsidRPr="002B28BE">
        <w:rPr>
          <w:rStyle w:val="NoneA"/>
        </w:rPr>
        <w:t xml:space="preserve">od daty zawarcia </w:t>
      </w:r>
      <w:r w:rsidR="00AE5C90" w:rsidRPr="002B28BE">
        <w:rPr>
          <w:rStyle w:val="NoneA"/>
        </w:rPr>
        <w:t xml:space="preserve">niniejszej </w:t>
      </w:r>
      <w:r w:rsidRPr="002B28BE">
        <w:rPr>
          <w:rStyle w:val="NoneA"/>
        </w:rPr>
        <w:t>umowy</w:t>
      </w:r>
      <w:r w:rsidR="00AE5C90" w:rsidRPr="002B28BE">
        <w:rPr>
          <w:rStyle w:val="NoneA"/>
        </w:rPr>
        <w:t>.</w:t>
      </w:r>
    </w:p>
    <w:bookmarkEnd w:id="9"/>
    <w:bookmarkEnd w:id="10"/>
    <w:p w14:paraId="04028739" w14:textId="6E8F546F" w:rsidR="00627943" w:rsidRPr="002B28BE" w:rsidRDefault="00DC46D0" w:rsidP="00497F14">
      <w:pPr>
        <w:widowControl w:val="0"/>
        <w:numPr>
          <w:ilvl w:val="0"/>
          <w:numId w:val="41"/>
        </w:numPr>
        <w:pBdr>
          <w:top w:val="nil"/>
          <w:left w:val="nil"/>
          <w:bottom w:val="nil"/>
          <w:right w:val="nil"/>
          <w:between w:val="nil"/>
          <w:bar w:val="nil"/>
        </w:pBdr>
        <w:tabs>
          <w:tab w:val="left" w:pos="8566"/>
        </w:tabs>
        <w:suppressAutoHyphens/>
        <w:ind w:left="426" w:hanging="284"/>
        <w:jc w:val="both"/>
        <w:rPr>
          <w:rStyle w:val="NoneA"/>
          <w:rFonts w:ascii="Calibri" w:eastAsia="Lucida Sans Unicode" w:hAnsi="Calibri" w:cs="Calibri"/>
          <w:kern w:val="2"/>
          <w:sz w:val="22"/>
          <w:szCs w:val="22"/>
          <w:lang w:eastAsia="hi-IN" w:bidi="hi-IN"/>
        </w:rPr>
      </w:pPr>
      <w:r w:rsidRPr="002B28BE">
        <w:rPr>
          <w:rStyle w:val="NoneA"/>
          <w:rFonts w:ascii="Calibri" w:eastAsia="Lucida Sans Unicode" w:hAnsi="Calibri" w:cs="Calibri"/>
          <w:kern w:val="2"/>
          <w:sz w:val="22"/>
          <w:szCs w:val="22"/>
          <w:lang w:eastAsia="hi-IN" w:bidi="hi-IN"/>
        </w:rPr>
        <w:t>Za termin wykonania przedmiotu umowy, o którym mowa w ust. 1</w:t>
      </w:r>
      <w:r w:rsidR="0009284D" w:rsidRPr="002B28BE">
        <w:rPr>
          <w:rStyle w:val="NoneA"/>
          <w:rFonts w:ascii="Calibri" w:eastAsia="Lucida Sans Unicode" w:hAnsi="Calibri" w:cs="Calibri"/>
          <w:kern w:val="2"/>
          <w:sz w:val="22"/>
          <w:szCs w:val="22"/>
          <w:lang w:eastAsia="hi-IN" w:bidi="hi-IN"/>
        </w:rPr>
        <w:t xml:space="preserve"> pkt 2</w:t>
      </w:r>
      <w:r w:rsidRPr="002B28BE">
        <w:rPr>
          <w:rStyle w:val="NoneA"/>
          <w:rFonts w:ascii="Calibri" w:eastAsia="Lucida Sans Unicode" w:hAnsi="Calibri" w:cs="Calibri"/>
          <w:kern w:val="2"/>
          <w:sz w:val="22"/>
          <w:szCs w:val="22"/>
          <w:lang w:eastAsia="hi-IN" w:bidi="hi-IN"/>
        </w:rPr>
        <w:t xml:space="preserve"> niniejszego paragrafu</w:t>
      </w:r>
      <w:r w:rsidR="00D917AB" w:rsidRPr="002B28BE">
        <w:rPr>
          <w:rStyle w:val="NoneA"/>
          <w:rFonts w:ascii="Calibri" w:eastAsia="Lucida Sans Unicode" w:hAnsi="Calibri" w:cs="Calibri"/>
          <w:kern w:val="2"/>
          <w:sz w:val="22"/>
          <w:szCs w:val="22"/>
          <w:lang w:eastAsia="hi-IN" w:bidi="hi-IN"/>
        </w:rPr>
        <w:t xml:space="preserve"> umowy</w:t>
      </w:r>
      <w:r w:rsidRPr="002B28BE">
        <w:rPr>
          <w:rStyle w:val="NoneA"/>
          <w:rFonts w:ascii="Calibri" w:eastAsia="Lucida Sans Unicode" w:hAnsi="Calibri" w:cs="Calibri"/>
          <w:kern w:val="2"/>
          <w:sz w:val="22"/>
          <w:szCs w:val="22"/>
          <w:lang w:eastAsia="hi-IN" w:bidi="hi-IN"/>
        </w:rPr>
        <w:t xml:space="preserve">, uważa się dzień uzyskania </w:t>
      </w:r>
      <w:r w:rsidR="008C3D89" w:rsidRPr="002B28BE">
        <w:rPr>
          <w:rStyle w:val="NoneA"/>
          <w:rFonts w:ascii="Calibri" w:eastAsia="Lucida Sans Unicode" w:hAnsi="Calibri" w:cs="Calibri"/>
          <w:kern w:val="2"/>
          <w:sz w:val="22"/>
          <w:szCs w:val="22"/>
          <w:lang w:eastAsia="hi-IN" w:bidi="hi-IN"/>
        </w:rPr>
        <w:t>ostateczn</w:t>
      </w:r>
      <w:r w:rsidR="00F70B8E" w:rsidRPr="002B28BE">
        <w:rPr>
          <w:rStyle w:val="NoneA"/>
          <w:rFonts w:ascii="Calibri" w:eastAsia="Lucida Sans Unicode" w:hAnsi="Calibri" w:cs="Calibri"/>
          <w:kern w:val="2"/>
          <w:sz w:val="22"/>
          <w:szCs w:val="22"/>
          <w:lang w:eastAsia="hi-IN" w:bidi="hi-IN"/>
        </w:rPr>
        <w:t>ych</w:t>
      </w:r>
      <w:r w:rsidR="008C3D89" w:rsidRPr="002B28BE">
        <w:rPr>
          <w:rStyle w:val="NoneA"/>
          <w:rFonts w:ascii="Calibri" w:eastAsia="Lucida Sans Unicode" w:hAnsi="Calibri" w:cs="Calibri"/>
          <w:kern w:val="2"/>
          <w:sz w:val="22"/>
          <w:szCs w:val="22"/>
          <w:lang w:eastAsia="hi-IN" w:bidi="hi-IN"/>
        </w:rPr>
        <w:t xml:space="preserve"> decyzji</w:t>
      </w:r>
      <w:r w:rsidR="00D87201" w:rsidRPr="002B28BE">
        <w:rPr>
          <w:rStyle w:val="NoneA"/>
          <w:rFonts w:ascii="Calibri" w:eastAsia="Lucida Sans Unicode" w:hAnsi="Calibri" w:cs="Calibri"/>
          <w:kern w:val="2"/>
          <w:sz w:val="22"/>
          <w:szCs w:val="22"/>
          <w:lang w:eastAsia="hi-IN" w:bidi="hi-IN"/>
        </w:rPr>
        <w:t xml:space="preserve"> o</w:t>
      </w:r>
      <w:r w:rsidR="008C3D89" w:rsidRPr="002B28BE">
        <w:rPr>
          <w:rStyle w:val="NoneA"/>
          <w:rFonts w:ascii="Calibri" w:eastAsia="Lucida Sans Unicode" w:hAnsi="Calibri" w:cs="Calibri"/>
          <w:kern w:val="2"/>
          <w:sz w:val="22"/>
          <w:szCs w:val="22"/>
          <w:lang w:eastAsia="hi-IN" w:bidi="hi-IN"/>
        </w:rPr>
        <w:t xml:space="preserve"> </w:t>
      </w:r>
      <w:r w:rsidRPr="002B28BE">
        <w:rPr>
          <w:rStyle w:val="NoneA"/>
          <w:rFonts w:ascii="Calibri" w:eastAsia="Lucida Sans Unicode" w:hAnsi="Calibri" w:cs="Calibri"/>
          <w:kern w:val="2"/>
          <w:sz w:val="22"/>
          <w:szCs w:val="22"/>
          <w:lang w:eastAsia="hi-IN" w:bidi="hi-IN"/>
        </w:rPr>
        <w:t>pozwoleni</w:t>
      </w:r>
      <w:r w:rsidR="00D87201" w:rsidRPr="002B28BE">
        <w:rPr>
          <w:rStyle w:val="NoneA"/>
          <w:rFonts w:ascii="Calibri" w:eastAsia="Lucida Sans Unicode" w:hAnsi="Calibri" w:cs="Calibri"/>
          <w:kern w:val="2"/>
          <w:sz w:val="22"/>
          <w:szCs w:val="22"/>
          <w:lang w:eastAsia="hi-IN" w:bidi="hi-IN"/>
        </w:rPr>
        <w:t>u</w:t>
      </w:r>
      <w:r w:rsidRPr="002B28BE">
        <w:rPr>
          <w:rStyle w:val="NoneA"/>
          <w:rFonts w:ascii="Calibri" w:eastAsia="Lucida Sans Unicode" w:hAnsi="Calibri" w:cs="Calibri"/>
          <w:kern w:val="2"/>
          <w:sz w:val="22"/>
          <w:szCs w:val="22"/>
          <w:lang w:eastAsia="hi-IN" w:bidi="hi-IN"/>
        </w:rPr>
        <w:t xml:space="preserve"> na budowę</w:t>
      </w:r>
      <w:bookmarkStart w:id="11" w:name="_Hlk209427210"/>
      <w:r w:rsidR="00F70B8E" w:rsidRPr="002B28BE">
        <w:rPr>
          <w:rStyle w:val="NoneA"/>
          <w:rFonts w:ascii="Calibri" w:eastAsia="Lucida Sans Unicode" w:hAnsi="Calibri" w:cs="Calibri"/>
          <w:kern w:val="2"/>
          <w:sz w:val="22"/>
          <w:szCs w:val="22"/>
          <w:lang w:eastAsia="hi-IN" w:bidi="hi-IN"/>
        </w:rPr>
        <w:t xml:space="preserve"> dla całości inwestycji</w:t>
      </w:r>
      <w:r w:rsidR="00D07837">
        <w:rPr>
          <w:rStyle w:val="NoneA"/>
          <w:rFonts w:ascii="Calibri" w:eastAsia="Lucida Sans Unicode" w:hAnsi="Calibri" w:cs="Calibri"/>
          <w:kern w:val="2"/>
          <w:sz w:val="22"/>
          <w:szCs w:val="22"/>
          <w:lang w:eastAsia="hi-IN" w:bidi="hi-IN"/>
        </w:rPr>
        <w:t xml:space="preserve"> </w:t>
      </w:r>
      <w:r w:rsidR="00D07837" w:rsidRPr="00D07837">
        <w:rPr>
          <w:rStyle w:val="NoneA"/>
          <w:rFonts w:ascii="Calibri" w:eastAsia="Lucida Sans Unicode" w:hAnsi="Calibri" w:cs="Calibri"/>
          <w:kern w:val="2"/>
          <w:sz w:val="22"/>
          <w:szCs w:val="22"/>
          <w:lang w:eastAsia="hi-IN" w:bidi="hi-IN"/>
        </w:rPr>
        <w:t xml:space="preserve">oraz przekazania Zamawiającemu kompletnej, zgodnej z umową </w:t>
      </w:r>
      <w:r w:rsidR="00D07837" w:rsidRPr="002B28BE">
        <w:rPr>
          <w:rStyle w:val="NoneA"/>
          <w:rFonts w:ascii="Calibri" w:eastAsia="Lucida Sans Unicode" w:hAnsi="Calibri" w:cs="Calibri"/>
          <w:kern w:val="2"/>
          <w:sz w:val="22"/>
          <w:szCs w:val="22"/>
          <w:lang w:eastAsia="hi-IN" w:bidi="hi-IN"/>
        </w:rPr>
        <w:t>dokumentacji projektowo-kosztorysowej</w:t>
      </w:r>
      <w:r w:rsidR="00CC3BD3">
        <w:rPr>
          <w:rStyle w:val="NoneA"/>
          <w:rFonts w:ascii="Calibri" w:eastAsia="Lucida Sans Unicode" w:hAnsi="Calibri" w:cs="Calibri"/>
          <w:kern w:val="2"/>
          <w:sz w:val="22"/>
          <w:szCs w:val="22"/>
          <w:lang w:eastAsia="hi-IN" w:bidi="hi-IN"/>
        </w:rPr>
        <w:t>.</w:t>
      </w:r>
      <w:r w:rsidR="00CA4CEF" w:rsidRPr="002B28BE">
        <w:rPr>
          <w:rStyle w:val="NoneA"/>
          <w:rFonts w:ascii="Calibri" w:eastAsia="Lucida Sans Unicode" w:hAnsi="Calibri" w:cs="Calibri"/>
          <w:kern w:val="2"/>
          <w:sz w:val="22"/>
          <w:szCs w:val="22"/>
          <w:lang w:eastAsia="hi-IN" w:bidi="hi-IN"/>
        </w:rPr>
        <w:t xml:space="preserve"> </w:t>
      </w:r>
    </w:p>
    <w:bookmarkEnd w:id="11"/>
    <w:p w14:paraId="5E76CD88" w14:textId="483F3561" w:rsidR="000A4CCC" w:rsidRPr="002B28BE" w:rsidRDefault="00627943" w:rsidP="00497F14">
      <w:pPr>
        <w:widowControl w:val="0"/>
        <w:numPr>
          <w:ilvl w:val="0"/>
          <w:numId w:val="41"/>
        </w:numPr>
        <w:pBdr>
          <w:top w:val="nil"/>
          <w:left w:val="nil"/>
          <w:bottom w:val="nil"/>
          <w:right w:val="nil"/>
          <w:between w:val="nil"/>
          <w:bar w:val="nil"/>
        </w:pBdr>
        <w:tabs>
          <w:tab w:val="left" w:pos="8566"/>
        </w:tabs>
        <w:suppressAutoHyphens/>
        <w:ind w:left="426" w:hanging="284"/>
        <w:jc w:val="both"/>
        <w:rPr>
          <w:rFonts w:ascii="Calibri" w:hAnsi="Calibri" w:cs="Calibri"/>
          <w:sz w:val="22"/>
          <w:szCs w:val="22"/>
        </w:rPr>
      </w:pPr>
      <w:r w:rsidRPr="002B28BE">
        <w:rPr>
          <w:rFonts w:ascii="Calibri" w:hAnsi="Calibri" w:cs="Calibri"/>
          <w:sz w:val="22"/>
          <w:szCs w:val="22"/>
        </w:rPr>
        <w:t>W ramach przedmiotu tej umowy</w:t>
      </w:r>
      <w:r w:rsidR="001E565D" w:rsidRPr="002B28BE">
        <w:rPr>
          <w:rFonts w:ascii="Calibri" w:hAnsi="Calibri" w:cs="Calibri"/>
          <w:sz w:val="22"/>
          <w:szCs w:val="22"/>
        </w:rPr>
        <w:t xml:space="preserve"> oraz wynagrodzenia, o którym mowa w § 9</w:t>
      </w:r>
      <w:r w:rsidRPr="002B28BE">
        <w:rPr>
          <w:rFonts w:ascii="Calibri" w:hAnsi="Calibri" w:cs="Calibri"/>
          <w:sz w:val="22"/>
          <w:szCs w:val="22"/>
        </w:rPr>
        <w:t xml:space="preserve">, </w:t>
      </w:r>
      <w:r w:rsidRPr="002B28BE">
        <w:rPr>
          <w:rFonts w:ascii="Calibri" w:hAnsi="Calibri" w:cs="Calibri"/>
          <w:bCs/>
          <w:iCs/>
          <w:sz w:val="22"/>
          <w:szCs w:val="22"/>
        </w:rPr>
        <w:t xml:space="preserve">Wykonawca </w:t>
      </w:r>
      <w:r w:rsidRPr="002B28BE">
        <w:rPr>
          <w:rFonts w:ascii="Calibri" w:hAnsi="Calibri" w:cs="Calibri"/>
          <w:sz w:val="22"/>
          <w:szCs w:val="22"/>
        </w:rPr>
        <w:t>zobowiązany jest sprawować nadzór autorski</w:t>
      </w:r>
      <w:r w:rsidR="001E565D" w:rsidRPr="002B28BE">
        <w:rPr>
          <w:rFonts w:ascii="Calibri" w:hAnsi="Calibri" w:cs="Calibri"/>
          <w:sz w:val="22"/>
          <w:szCs w:val="22"/>
        </w:rPr>
        <w:t xml:space="preserve"> </w:t>
      </w:r>
      <w:r w:rsidRPr="002B28BE">
        <w:rPr>
          <w:rFonts w:ascii="Calibri" w:hAnsi="Calibri" w:cs="Calibri"/>
          <w:sz w:val="22"/>
          <w:szCs w:val="22"/>
        </w:rPr>
        <w:t>w trakcie wykonywania robót budowlanych realizowanych na podstawie dokumentacji opracowanej przez Wykonawcę.</w:t>
      </w:r>
    </w:p>
    <w:p w14:paraId="02BAAA7D" w14:textId="0A238B80" w:rsidR="00D87201" w:rsidRPr="002B28BE" w:rsidRDefault="00D87201" w:rsidP="00497F14">
      <w:pPr>
        <w:jc w:val="both"/>
        <w:rPr>
          <w:rFonts w:ascii="Calibri" w:hAnsi="Calibri" w:cs="Calibri"/>
          <w:sz w:val="22"/>
          <w:szCs w:val="22"/>
        </w:rPr>
      </w:pPr>
    </w:p>
    <w:p w14:paraId="0EB7BB5E" w14:textId="77777777" w:rsidR="000A4CCC" w:rsidRPr="002B28BE" w:rsidRDefault="00B10E4C" w:rsidP="00497F14">
      <w:pPr>
        <w:jc w:val="center"/>
        <w:rPr>
          <w:rFonts w:ascii="Calibri" w:hAnsi="Calibri" w:cs="Calibri"/>
          <w:b/>
          <w:bCs/>
          <w:sz w:val="22"/>
          <w:szCs w:val="22"/>
        </w:rPr>
      </w:pPr>
      <w:r w:rsidRPr="002B28BE">
        <w:rPr>
          <w:rFonts w:ascii="Calibri" w:hAnsi="Calibri" w:cs="Calibri"/>
          <w:b/>
          <w:bCs/>
          <w:sz w:val="22"/>
          <w:szCs w:val="22"/>
        </w:rPr>
        <w:t>§ 5.</w:t>
      </w:r>
    </w:p>
    <w:p w14:paraId="58CCB494" w14:textId="7AED61C4" w:rsidR="00A8699E" w:rsidRPr="002B28BE" w:rsidRDefault="00A8699E" w:rsidP="00497F14">
      <w:pPr>
        <w:jc w:val="center"/>
        <w:rPr>
          <w:rFonts w:ascii="Calibri" w:hAnsi="Calibri" w:cs="Calibri"/>
          <w:b/>
          <w:bCs/>
          <w:sz w:val="22"/>
          <w:szCs w:val="22"/>
        </w:rPr>
      </w:pPr>
      <w:r w:rsidRPr="002B28BE">
        <w:rPr>
          <w:rFonts w:ascii="Calibri" w:hAnsi="Calibri" w:cs="Calibri"/>
          <w:b/>
          <w:bCs/>
          <w:sz w:val="22"/>
          <w:szCs w:val="22"/>
        </w:rPr>
        <w:t>Nadzór autorski</w:t>
      </w:r>
    </w:p>
    <w:p w14:paraId="45A88556" w14:textId="75F0DA8D" w:rsidR="00A8699E" w:rsidRPr="002B28BE" w:rsidRDefault="007943F1" w:rsidP="00497F14">
      <w:pPr>
        <w:pStyle w:val="Akapitzlist"/>
        <w:numPr>
          <w:ilvl w:val="0"/>
          <w:numId w:val="36"/>
        </w:numPr>
        <w:suppressAutoHyphens w:val="0"/>
        <w:spacing w:after="0" w:line="240" w:lineRule="auto"/>
        <w:ind w:left="426" w:hanging="284"/>
        <w:contextualSpacing/>
        <w:jc w:val="both"/>
      </w:pPr>
      <w:r w:rsidRPr="00497F14">
        <w:t>W ramach wynagrodzenia określonego niniejszą umową,</w:t>
      </w:r>
      <w:r w:rsidRPr="002B28BE">
        <w:t xml:space="preserve"> </w:t>
      </w:r>
      <w:r w:rsidR="00A8699E" w:rsidRPr="002B28BE">
        <w:t>Wykonawca zobowiązany jest do sprawowania nadzoru autorskiego nad realizacją</w:t>
      </w:r>
      <w:r w:rsidRPr="002B28BE">
        <w:t xml:space="preserve"> robót budowlanych</w:t>
      </w:r>
      <w:r w:rsidR="00A8699E" w:rsidRPr="002B28BE">
        <w:t xml:space="preserve"> na podstawie dokumentacji stanowiącej przedmiot niniejszej </w:t>
      </w:r>
      <w:r w:rsidR="00627943" w:rsidRPr="002B28BE">
        <w:t>u</w:t>
      </w:r>
      <w:r w:rsidR="00A8699E" w:rsidRPr="002B28BE">
        <w:t>mowy, w całym cyklu realizacyjnym przedsięwzięcia inwestycyjnego.</w:t>
      </w:r>
      <w:r w:rsidR="00EB66D7" w:rsidRPr="002B28BE">
        <w:t xml:space="preserve"> Zastrzega się, że działania Wykonawcy w ramach nadzoru autorskiego nie mogą powodować </w:t>
      </w:r>
      <w:r w:rsidR="005917B3" w:rsidRPr="002B28BE">
        <w:t xml:space="preserve">przeszkód i opóźnień w realizacji inwestycji prowadzonej przez Zamawiającego. </w:t>
      </w:r>
    </w:p>
    <w:p w14:paraId="60C08AC1" w14:textId="14A7B9B6" w:rsidR="00E14B97" w:rsidRPr="00497F14" w:rsidRDefault="00E14B97" w:rsidP="002B28BE">
      <w:pPr>
        <w:pStyle w:val="Akapitzlist"/>
        <w:numPr>
          <w:ilvl w:val="0"/>
          <w:numId w:val="36"/>
        </w:numPr>
        <w:suppressAutoHyphens w:val="0"/>
        <w:spacing w:after="0" w:line="240" w:lineRule="auto"/>
        <w:ind w:left="426" w:hanging="284"/>
        <w:contextualSpacing/>
        <w:jc w:val="both"/>
      </w:pPr>
      <w:r w:rsidRPr="00497F14">
        <w:t xml:space="preserve">Zakres nadzoru autorskiego Wykonawcy obejmuje czynności wynikające z treści ustawy z dnia </w:t>
      </w:r>
      <w:r w:rsidRPr="00497F14">
        <w:br/>
        <w:t>7 lipca 1994 r. - Prawo budowlane. Dodatkowo w ramach sprawowania nadzoru autorskiego Wykonawca zobowiązuje się do wykonywania następujących czynności:</w:t>
      </w:r>
    </w:p>
    <w:p w14:paraId="31E89638" w14:textId="3842F201" w:rsidR="00354783" w:rsidRPr="002B28BE" w:rsidRDefault="001E6F84" w:rsidP="00497F14">
      <w:pPr>
        <w:pStyle w:val="Akapitzlist"/>
        <w:numPr>
          <w:ilvl w:val="1"/>
          <w:numId w:val="42"/>
        </w:numPr>
        <w:suppressAutoHyphens w:val="0"/>
        <w:spacing w:after="0" w:line="240" w:lineRule="auto"/>
        <w:ind w:hanging="218"/>
        <w:contextualSpacing/>
        <w:jc w:val="both"/>
      </w:pPr>
      <w:r w:rsidRPr="002B28BE">
        <w:rPr>
          <w:color w:val="000000" w:themeColor="text1"/>
        </w:rPr>
        <w:t xml:space="preserve">wyjaśniania </w:t>
      </w:r>
      <w:r w:rsidR="00FB1607" w:rsidRPr="002B28BE">
        <w:rPr>
          <w:color w:val="000000" w:themeColor="text1"/>
        </w:rPr>
        <w:t xml:space="preserve">powstałych w trakcie realizacji robót budowlanych </w:t>
      </w:r>
      <w:r w:rsidRPr="002B28BE">
        <w:rPr>
          <w:color w:val="000000" w:themeColor="text1"/>
        </w:rPr>
        <w:t>wątpliwości dotyczących dokumentacji i zawartych w niej rozwiązań</w:t>
      </w:r>
      <w:r w:rsidR="00354783" w:rsidRPr="002B28BE">
        <w:rPr>
          <w:color w:val="000000" w:themeColor="text1"/>
        </w:rPr>
        <w:t>,</w:t>
      </w:r>
      <w:r w:rsidR="001E0FA8" w:rsidRPr="002B28BE">
        <w:rPr>
          <w:color w:val="000000" w:themeColor="text1"/>
        </w:rPr>
        <w:t xml:space="preserve"> </w:t>
      </w:r>
    </w:p>
    <w:p w14:paraId="055F642A" w14:textId="3227EC7B" w:rsidR="001E0FA8" w:rsidRPr="002B28BE" w:rsidRDefault="001E6F84" w:rsidP="00497F14">
      <w:pPr>
        <w:pStyle w:val="Akapitzlist"/>
        <w:numPr>
          <w:ilvl w:val="1"/>
          <w:numId w:val="42"/>
        </w:numPr>
        <w:suppressAutoHyphens w:val="0"/>
        <w:spacing w:after="0" w:line="240" w:lineRule="auto"/>
        <w:ind w:hanging="218"/>
        <w:contextualSpacing/>
        <w:jc w:val="both"/>
        <w:rPr>
          <w:b/>
          <w:bCs/>
        </w:rPr>
      </w:pPr>
      <w:r w:rsidRPr="002B28BE" w:rsidDel="00E14B97">
        <w:rPr>
          <w:color w:val="000000" w:themeColor="text1"/>
        </w:rPr>
        <w:t xml:space="preserve"> </w:t>
      </w:r>
      <w:r w:rsidR="00A8699E" w:rsidRPr="002B28BE">
        <w:t>sprawdzani</w:t>
      </w:r>
      <w:r w:rsidR="001E0FA8" w:rsidRPr="002B28BE">
        <w:t>a</w:t>
      </w:r>
      <w:r w:rsidR="00A8699E" w:rsidRPr="002B28BE">
        <w:t xml:space="preserve"> w toku prowadzonych robót budowlanych zgodności rozwiązań technicznych, materiałowych i użytkowych z dokumentacją projektową,</w:t>
      </w:r>
    </w:p>
    <w:p w14:paraId="23D5CB44" w14:textId="75BE1039" w:rsidR="00A6479C" w:rsidRPr="002B28BE" w:rsidRDefault="00A8699E" w:rsidP="00497F14">
      <w:pPr>
        <w:pStyle w:val="Akapitzlist"/>
        <w:numPr>
          <w:ilvl w:val="1"/>
          <w:numId w:val="42"/>
        </w:numPr>
        <w:suppressAutoHyphens w:val="0"/>
        <w:spacing w:after="0" w:line="240" w:lineRule="auto"/>
        <w:ind w:hanging="218"/>
        <w:contextualSpacing/>
        <w:jc w:val="both"/>
        <w:rPr>
          <w:b/>
          <w:bCs/>
        </w:rPr>
      </w:pPr>
      <w:r w:rsidRPr="002B28BE">
        <w:t>akceptowani</w:t>
      </w:r>
      <w:r w:rsidR="001E0FA8" w:rsidRPr="002B28BE">
        <w:t>a</w:t>
      </w:r>
      <w:r w:rsidRPr="002B28BE">
        <w:t xml:space="preserve"> parametrów oferowanych materiałów i urządzeń,</w:t>
      </w:r>
    </w:p>
    <w:p w14:paraId="244EC1E6" w14:textId="298CBBC3" w:rsidR="00A6479C" w:rsidRPr="002B28BE" w:rsidRDefault="00A6479C" w:rsidP="00497F14">
      <w:pPr>
        <w:pStyle w:val="Akapitzlist"/>
        <w:numPr>
          <w:ilvl w:val="1"/>
          <w:numId w:val="42"/>
        </w:numPr>
        <w:suppressAutoHyphens w:val="0"/>
        <w:spacing w:after="0" w:line="240" w:lineRule="auto"/>
        <w:ind w:hanging="218"/>
        <w:contextualSpacing/>
        <w:jc w:val="both"/>
        <w:rPr>
          <w:b/>
          <w:bCs/>
        </w:rPr>
      </w:pPr>
      <w:r w:rsidRPr="002B28BE">
        <w:t>uzgadniania i</w:t>
      </w:r>
      <w:r w:rsidR="00395EFC" w:rsidRPr="002B28BE">
        <w:t xml:space="preserve"> wprowadzania rozwiązań zamiennych</w:t>
      </w:r>
      <w:r w:rsidR="00086414" w:rsidRPr="002B28BE">
        <w:t xml:space="preserve"> w stosunku do przewidzianych w projekcie,</w:t>
      </w:r>
      <w:r w:rsidR="00395EFC" w:rsidRPr="002B28BE">
        <w:t xml:space="preserve"> </w:t>
      </w:r>
      <w:r w:rsidRPr="002B28BE">
        <w:t xml:space="preserve"> </w:t>
      </w:r>
    </w:p>
    <w:p w14:paraId="3AF3B4FA" w14:textId="1918F119" w:rsidR="00A6479C" w:rsidRPr="002B28BE" w:rsidRDefault="00086414" w:rsidP="00497F14">
      <w:pPr>
        <w:pStyle w:val="Akapitzlist"/>
        <w:numPr>
          <w:ilvl w:val="1"/>
          <w:numId w:val="42"/>
        </w:numPr>
        <w:suppressAutoHyphens w:val="0"/>
        <w:spacing w:after="0" w:line="240" w:lineRule="auto"/>
        <w:ind w:hanging="218"/>
        <w:contextualSpacing/>
        <w:jc w:val="both"/>
        <w:rPr>
          <w:b/>
          <w:bCs/>
        </w:rPr>
      </w:pPr>
      <w:r w:rsidRPr="00497F14">
        <w:rPr>
          <w:bCs/>
        </w:rPr>
        <w:t>dokonywania modyfikacji dokumentacji projektowej w zakresie zmian nieistotnych z punktu widzenia ustawy - Prawo budowlane w przypadku zaistnienia koniecznych robót dodatkowych lub zamiennych na etapie realizacji inwestycji,</w:t>
      </w:r>
    </w:p>
    <w:p w14:paraId="3A3ADD7B" w14:textId="77777777" w:rsidR="00151D38" w:rsidRPr="002B28BE" w:rsidRDefault="00086414" w:rsidP="00497F14">
      <w:pPr>
        <w:pStyle w:val="Akapitzlist"/>
        <w:numPr>
          <w:ilvl w:val="1"/>
          <w:numId w:val="42"/>
        </w:numPr>
        <w:suppressAutoHyphens w:val="0"/>
        <w:spacing w:after="0" w:line="240" w:lineRule="auto"/>
        <w:ind w:hanging="218"/>
        <w:contextualSpacing/>
        <w:jc w:val="both"/>
        <w:rPr>
          <w:b/>
          <w:bCs/>
        </w:rPr>
      </w:pPr>
      <w:r w:rsidRPr="002B28BE">
        <w:t>uzupełniania szczegółów dokumentacji projektowej oraz jej zatwierdzania pod względem uzgodnionych i wprowadzonych zmian w trakcie realizacji inwestycji,</w:t>
      </w:r>
    </w:p>
    <w:p w14:paraId="7045BDDC" w14:textId="137C87B1" w:rsidR="00151D38" w:rsidRPr="002B28BE" w:rsidRDefault="00151D38" w:rsidP="00497F14">
      <w:pPr>
        <w:pStyle w:val="Akapitzlist"/>
        <w:numPr>
          <w:ilvl w:val="1"/>
          <w:numId w:val="42"/>
        </w:numPr>
        <w:suppressAutoHyphens w:val="0"/>
        <w:spacing w:after="0" w:line="240" w:lineRule="auto"/>
        <w:ind w:hanging="218"/>
        <w:contextualSpacing/>
        <w:jc w:val="both"/>
        <w:rPr>
          <w:b/>
          <w:bCs/>
        </w:rPr>
      </w:pPr>
      <w:r w:rsidRPr="00497F14">
        <w:t>udziału</w:t>
      </w:r>
      <w:r w:rsidR="00246E6A" w:rsidRPr="00497F14">
        <w:t>,</w:t>
      </w:r>
      <w:r w:rsidRPr="00497F14">
        <w:t xml:space="preserve"> </w:t>
      </w:r>
      <w:r w:rsidR="00246E6A" w:rsidRPr="00497F14">
        <w:t xml:space="preserve">na wniosek Zamawiającego, </w:t>
      </w:r>
      <w:r w:rsidRPr="00497F14">
        <w:t>w komisjach i naradach technicznych organizowanych przez Zamawiającego,</w:t>
      </w:r>
    </w:p>
    <w:p w14:paraId="188CB591" w14:textId="0231E392" w:rsidR="00151D38" w:rsidRPr="002B28BE" w:rsidRDefault="00151D38" w:rsidP="00497F14">
      <w:pPr>
        <w:pStyle w:val="Akapitzlist"/>
        <w:numPr>
          <w:ilvl w:val="1"/>
          <w:numId w:val="42"/>
        </w:numPr>
        <w:suppressAutoHyphens w:val="0"/>
        <w:spacing w:after="0" w:line="240" w:lineRule="auto"/>
        <w:ind w:hanging="218"/>
        <w:contextualSpacing/>
        <w:jc w:val="both"/>
        <w:rPr>
          <w:b/>
          <w:bCs/>
        </w:rPr>
      </w:pPr>
      <w:r w:rsidRPr="00497F14">
        <w:lastRenderedPageBreak/>
        <w:t>udziału</w:t>
      </w:r>
      <w:r w:rsidR="00246E6A" w:rsidRPr="00497F14">
        <w:t>,</w:t>
      </w:r>
      <w:r w:rsidRPr="00497F14">
        <w:t xml:space="preserve"> </w:t>
      </w:r>
      <w:r w:rsidR="00246E6A" w:rsidRPr="00497F14">
        <w:t xml:space="preserve">na wniosek Zamawiającego, </w:t>
      </w:r>
      <w:r w:rsidRPr="00497F14">
        <w:t>w odbiorach częściowych, odbiorach robót zanikających lub ulegających zakryciu oraz odbiorze końcowym robót</w:t>
      </w:r>
      <w:r w:rsidR="00C56392" w:rsidRPr="00497F14">
        <w:t xml:space="preserve"> budowlanych</w:t>
      </w:r>
      <w:r w:rsidRPr="00497F14">
        <w:t>,</w:t>
      </w:r>
    </w:p>
    <w:p w14:paraId="79BB75D2" w14:textId="692A25A2" w:rsidR="00151D38" w:rsidRPr="002B28BE" w:rsidRDefault="00151D38" w:rsidP="00497F14">
      <w:pPr>
        <w:pStyle w:val="Akapitzlist"/>
        <w:numPr>
          <w:ilvl w:val="1"/>
          <w:numId w:val="42"/>
        </w:numPr>
        <w:suppressAutoHyphens w:val="0"/>
        <w:spacing w:after="0" w:line="240" w:lineRule="auto"/>
        <w:ind w:hanging="218"/>
        <w:contextualSpacing/>
        <w:jc w:val="both"/>
        <w:rPr>
          <w:b/>
          <w:bCs/>
        </w:rPr>
      </w:pPr>
      <w:r w:rsidRPr="00497F14">
        <w:t>udziału</w:t>
      </w:r>
      <w:r w:rsidR="00246E6A" w:rsidRPr="00497F14">
        <w:t>,</w:t>
      </w:r>
      <w:r w:rsidRPr="00497F14">
        <w:t xml:space="preserve"> </w:t>
      </w:r>
      <w:r w:rsidR="00246E6A" w:rsidRPr="00497F14">
        <w:t xml:space="preserve">na wniosek Zamawiającego, </w:t>
      </w:r>
      <w:r w:rsidRPr="00497F14">
        <w:t xml:space="preserve">w próbach instalacji oraz rozruchach instalacji i urządzeń, </w:t>
      </w:r>
    </w:p>
    <w:p w14:paraId="15D58B53" w14:textId="3F2BF531" w:rsidR="00EB66D7" w:rsidRPr="002B28BE" w:rsidRDefault="004432C3" w:rsidP="00497F14">
      <w:pPr>
        <w:ind w:left="426"/>
        <w:jc w:val="both"/>
        <w:rPr>
          <w:rFonts w:ascii="Calibri" w:hAnsi="Calibri" w:cs="Calibri"/>
          <w:sz w:val="22"/>
          <w:szCs w:val="22"/>
        </w:rPr>
      </w:pPr>
      <w:r w:rsidRPr="002B28BE">
        <w:rPr>
          <w:rFonts w:ascii="Calibri" w:hAnsi="Calibri" w:cs="Calibri"/>
          <w:sz w:val="22"/>
          <w:szCs w:val="22"/>
        </w:rPr>
        <w:t xml:space="preserve">przy czym Wykonawca zobowiązuje się do </w:t>
      </w:r>
      <w:r w:rsidR="00A8699E" w:rsidRPr="002B28BE">
        <w:rPr>
          <w:rFonts w:ascii="Calibri" w:hAnsi="Calibri" w:cs="Calibri"/>
          <w:sz w:val="22"/>
          <w:szCs w:val="22"/>
        </w:rPr>
        <w:t>niezwłoczne</w:t>
      </w:r>
      <w:r w:rsidR="001E0FA8" w:rsidRPr="002B28BE">
        <w:rPr>
          <w:rFonts w:ascii="Calibri" w:hAnsi="Calibri" w:cs="Calibri"/>
          <w:sz w:val="22"/>
          <w:szCs w:val="22"/>
        </w:rPr>
        <w:t>go</w:t>
      </w:r>
      <w:r w:rsidR="00A8699E" w:rsidRPr="002B28BE">
        <w:rPr>
          <w:rFonts w:ascii="Calibri" w:hAnsi="Calibri" w:cs="Calibri"/>
          <w:sz w:val="22"/>
          <w:szCs w:val="22"/>
        </w:rPr>
        <w:t xml:space="preserve"> stawiani</w:t>
      </w:r>
      <w:r w:rsidR="001E0FA8" w:rsidRPr="002B28BE">
        <w:rPr>
          <w:rFonts w:ascii="Calibri" w:hAnsi="Calibri" w:cs="Calibri"/>
          <w:sz w:val="22"/>
          <w:szCs w:val="22"/>
        </w:rPr>
        <w:t>a</w:t>
      </w:r>
      <w:r w:rsidR="00A8699E" w:rsidRPr="002B28BE">
        <w:rPr>
          <w:rFonts w:ascii="Calibri" w:hAnsi="Calibri" w:cs="Calibri"/>
          <w:sz w:val="22"/>
          <w:szCs w:val="22"/>
        </w:rPr>
        <w:t xml:space="preserve"> się na placu budowy, tj. nie później niż w terminie trzech dni roboczych od daty</w:t>
      </w:r>
      <w:r w:rsidRPr="002B28BE">
        <w:rPr>
          <w:rFonts w:ascii="Calibri" w:hAnsi="Calibri" w:cs="Calibri"/>
          <w:sz w:val="22"/>
          <w:szCs w:val="22"/>
        </w:rPr>
        <w:t xml:space="preserve"> otrzymania</w:t>
      </w:r>
      <w:r w:rsidR="00A8699E" w:rsidRPr="002B28BE">
        <w:rPr>
          <w:rFonts w:ascii="Calibri" w:hAnsi="Calibri" w:cs="Calibri"/>
          <w:sz w:val="22"/>
          <w:szCs w:val="22"/>
        </w:rPr>
        <w:t xml:space="preserve"> wezwania </w:t>
      </w:r>
      <w:r w:rsidRPr="002B28BE">
        <w:rPr>
          <w:rFonts w:ascii="Calibri" w:hAnsi="Calibri" w:cs="Calibri"/>
          <w:sz w:val="22"/>
          <w:szCs w:val="22"/>
        </w:rPr>
        <w:t xml:space="preserve">od </w:t>
      </w:r>
      <w:r w:rsidR="00C265FB" w:rsidRPr="002B28BE">
        <w:rPr>
          <w:rFonts w:ascii="Calibri" w:hAnsi="Calibri" w:cs="Calibri"/>
          <w:sz w:val="22"/>
          <w:szCs w:val="22"/>
        </w:rPr>
        <w:t>Z</w:t>
      </w:r>
      <w:r w:rsidR="00A8699E" w:rsidRPr="002B28BE">
        <w:rPr>
          <w:rFonts w:ascii="Calibri" w:hAnsi="Calibri" w:cs="Calibri"/>
          <w:sz w:val="22"/>
          <w:szCs w:val="22"/>
        </w:rPr>
        <w:t>amawiającego.</w:t>
      </w:r>
    </w:p>
    <w:p w14:paraId="5157486B" w14:textId="4487464A" w:rsidR="005D5A0C" w:rsidRPr="002B28BE" w:rsidRDefault="005917B3" w:rsidP="002B28BE">
      <w:pPr>
        <w:pStyle w:val="Akapitzlist"/>
        <w:numPr>
          <w:ilvl w:val="0"/>
          <w:numId w:val="36"/>
        </w:numPr>
        <w:spacing w:after="0" w:line="240" w:lineRule="auto"/>
        <w:ind w:left="426" w:hanging="284"/>
        <w:contextualSpacing/>
        <w:jc w:val="both"/>
      </w:pPr>
      <w:r w:rsidRPr="002B28BE">
        <w:t xml:space="preserve">W przypadku zwłoki Wykonawcy w wykonaniu poszczególnego obowiązku związanego </w:t>
      </w:r>
      <w:r w:rsidRPr="002B28BE">
        <w:br/>
        <w:t>z pełnieniem nadzoru autorskiego, Zamawiający</w:t>
      </w:r>
      <w:r w:rsidR="00E30A4A" w:rsidRPr="002B28BE">
        <w:t xml:space="preserve"> ma prawo zlecić osobie trzeciej</w:t>
      </w:r>
      <w:r w:rsidR="005D5A0C" w:rsidRPr="002B28BE">
        <w:t xml:space="preserve"> na koszt i ryzyko Wykonawcy</w:t>
      </w:r>
      <w:r w:rsidR="00E30A4A" w:rsidRPr="002B28BE">
        <w:t xml:space="preserve"> wykonanie czynności</w:t>
      </w:r>
      <w:r w:rsidR="005D5A0C" w:rsidRPr="002B28BE">
        <w:t>, co do której nastąpiło przekroczenie terminu jej realizacji wyznaczonego przez Zamawiającego</w:t>
      </w:r>
      <w:r w:rsidR="00E30A4A" w:rsidRPr="002B28BE">
        <w:t>, na co Wykonawca wyraża zgodę</w:t>
      </w:r>
      <w:r w:rsidR="005D5A0C" w:rsidRPr="002B28BE">
        <w:t>.</w:t>
      </w:r>
      <w:r w:rsidR="00E81D34" w:rsidRPr="002B28BE">
        <w:t xml:space="preserve"> </w:t>
      </w:r>
      <w:r w:rsidR="00E81D34" w:rsidRPr="00497F14">
        <w:rPr>
          <w:rFonts w:eastAsia="Bookman Old Style"/>
        </w:rPr>
        <w:t xml:space="preserve">Zamawiający ma prawo do wykonania zastępczego z jednoczesnym prawem naliczenia Wykonawcy kar umownych </w:t>
      </w:r>
      <w:r w:rsidR="00E81D34" w:rsidRPr="00497F14">
        <w:t>według dalszych postanowień niniejszej umowy.</w:t>
      </w:r>
    </w:p>
    <w:p w14:paraId="39DF3C94" w14:textId="77777777" w:rsidR="001B7ED8" w:rsidRDefault="001B7ED8" w:rsidP="00497F14">
      <w:pPr>
        <w:jc w:val="center"/>
        <w:rPr>
          <w:rFonts w:ascii="Calibri" w:hAnsi="Calibri" w:cs="Calibri"/>
          <w:b/>
          <w:bCs/>
          <w:sz w:val="22"/>
          <w:szCs w:val="22"/>
        </w:rPr>
      </w:pPr>
    </w:p>
    <w:p w14:paraId="4070DF75" w14:textId="50ADE2B6" w:rsidR="000A4CCC" w:rsidRPr="002B28BE" w:rsidRDefault="00B10E4C" w:rsidP="00497F14">
      <w:pPr>
        <w:jc w:val="center"/>
        <w:rPr>
          <w:rFonts w:ascii="Calibri" w:hAnsi="Calibri" w:cs="Calibri"/>
          <w:b/>
          <w:bCs/>
          <w:sz w:val="22"/>
          <w:szCs w:val="22"/>
        </w:rPr>
      </w:pPr>
      <w:r w:rsidRPr="002B28BE">
        <w:rPr>
          <w:rFonts w:ascii="Calibri" w:hAnsi="Calibri" w:cs="Calibri"/>
          <w:b/>
          <w:bCs/>
          <w:sz w:val="22"/>
          <w:szCs w:val="22"/>
        </w:rPr>
        <w:t>§ 6.</w:t>
      </w:r>
    </w:p>
    <w:p w14:paraId="4539571B" w14:textId="77777777" w:rsidR="000A4CCC" w:rsidRPr="002B28BE" w:rsidRDefault="00B10E4C" w:rsidP="00497F14">
      <w:pPr>
        <w:jc w:val="center"/>
        <w:rPr>
          <w:rFonts w:ascii="Calibri" w:hAnsi="Calibri" w:cs="Calibri"/>
          <w:b/>
          <w:bCs/>
          <w:sz w:val="22"/>
          <w:szCs w:val="22"/>
        </w:rPr>
      </w:pPr>
      <w:r w:rsidRPr="002B28BE">
        <w:rPr>
          <w:rFonts w:ascii="Calibri" w:hAnsi="Calibri" w:cs="Calibri"/>
          <w:b/>
          <w:bCs/>
          <w:sz w:val="22"/>
          <w:szCs w:val="22"/>
        </w:rPr>
        <w:t>Odbiory</w:t>
      </w:r>
    </w:p>
    <w:p w14:paraId="729B3084" w14:textId="23150DA5" w:rsidR="003709C5" w:rsidRPr="002B28BE" w:rsidRDefault="003709C5" w:rsidP="00497F14">
      <w:pPr>
        <w:pStyle w:val="Akapitzlist"/>
        <w:numPr>
          <w:ilvl w:val="0"/>
          <w:numId w:val="30"/>
        </w:numPr>
        <w:spacing w:after="0" w:line="240" w:lineRule="auto"/>
        <w:ind w:left="426" w:hanging="284"/>
        <w:jc w:val="both"/>
      </w:pPr>
      <w:bookmarkStart w:id="12" w:name="_Hlk190331817"/>
      <w:r w:rsidRPr="002B28BE">
        <w:t xml:space="preserve">Stosowane będą następujące odbiory: </w:t>
      </w:r>
      <w:r w:rsidR="00852312" w:rsidRPr="002B28BE">
        <w:t>odbi</w:t>
      </w:r>
      <w:r w:rsidR="00852312">
        <w:t>ory</w:t>
      </w:r>
      <w:r w:rsidR="00852312" w:rsidRPr="002B28BE">
        <w:t xml:space="preserve"> częściow</w:t>
      </w:r>
      <w:r w:rsidR="00852312">
        <w:t>e</w:t>
      </w:r>
      <w:r w:rsidR="00852312" w:rsidRPr="002B28BE">
        <w:t xml:space="preserve"> </w:t>
      </w:r>
      <w:r w:rsidR="00967D16">
        <w:t xml:space="preserve">i </w:t>
      </w:r>
      <w:r w:rsidRPr="002B28BE">
        <w:t>odbiór końcowy</w:t>
      </w:r>
      <w:r w:rsidR="00967D16">
        <w:t xml:space="preserve">. </w:t>
      </w:r>
    </w:p>
    <w:p w14:paraId="144FDA48" w14:textId="50B894E2" w:rsidR="00C1479D" w:rsidRPr="002B28BE" w:rsidRDefault="00C1479D" w:rsidP="00497F14">
      <w:pPr>
        <w:pStyle w:val="Akapitzlist"/>
        <w:numPr>
          <w:ilvl w:val="0"/>
          <w:numId w:val="30"/>
        </w:numPr>
        <w:spacing w:after="0" w:line="240" w:lineRule="auto"/>
        <w:ind w:left="426" w:hanging="284"/>
        <w:jc w:val="both"/>
      </w:pPr>
      <w:r w:rsidRPr="002B28BE">
        <w:t xml:space="preserve">Wykonawca zawiadomi Zamawiającego na piśmie o osiągnięciu gotowości do </w:t>
      </w:r>
      <w:r w:rsidR="001801FB" w:rsidRPr="002B28BE">
        <w:t>odbior</w:t>
      </w:r>
      <w:r w:rsidR="001801FB">
        <w:t>ów</w:t>
      </w:r>
      <w:r w:rsidR="001801FB" w:rsidRPr="002B28BE">
        <w:t xml:space="preserve"> częściow</w:t>
      </w:r>
      <w:r w:rsidR="001801FB">
        <w:t>ych</w:t>
      </w:r>
      <w:r w:rsidR="001801FB" w:rsidRPr="002B28BE">
        <w:t xml:space="preserve"> </w:t>
      </w:r>
      <w:r w:rsidRPr="002B28BE">
        <w:t>lub końcowego wykonanych prac.</w:t>
      </w:r>
    </w:p>
    <w:p w14:paraId="43CF8B36" w14:textId="5F314D69" w:rsidR="000A4CCC" w:rsidRPr="002B28BE" w:rsidRDefault="00B10E4C" w:rsidP="00497F14">
      <w:pPr>
        <w:pStyle w:val="Akapitzlist"/>
        <w:numPr>
          <w:ilvl w:val="0"/>
          <w:numId w:val="30"/>
        </w:numPr>
        <w:spacing w:after="0" w:line="240" w:lineRule="auto"/>
        <w:ind w:left="426" w:hanging="284"/>
        <w:jc w:val="both"/>
      </w:pPr>
      <w:r w:rsidRPr="002B28BE">
        <w:t>Wykonawca przekaże</w:t>
      </w:r>
      <w:bookmarkStart w:id="13" w:name="_Hlk92711903"/>
      <w:r w:rsidRPr="002B28BE">
        <w:t xml:space="preserve"> dokumentację stanowiącą przedmiot umowy zgłoszoną do odbioru</w:t>
      </w:r>
      <w:bookmarkEnd w:id="13"/>
      <w:r w:rsidRPr="002B28BE">
        <w:t xml:space="preserve">, wraz </w:t>
      </w:r>
      <w:r w:rsidRPr="002B28BE">
        <w:br/>
        <w:t>z wykazem opracowań oraz</w:t>
      </w:r>
      <w:r w:rsidR="00C265FB" w:rsidRPr="002B28BE">
        <w:t xml:space="preserve"> przy odbiorze końcowym</w:t>
      </w:r>
      <w:r w:rsidRPr="002B28BE">
        <w:t xml:space="preserve"> pisemn</w:t>
      </w:r>
      <w:r w:rsidR="00C265FB" w:rsidRPr="002B28BE">
        <w:t>e</w:t>
      </w:r>
      <w:r w:rsidRPr="002B28BE">
        <w:t xml:space="preserve"> oświadczenie Wykonawcy, że dokumentacja ta jest wykonana zgodnie z umową, Prawem budowlanym, Rozporządzeniem Ministra </w:t>
      </w:r>
      <w:r w:rsidRPr="002B28BE">
        <w:rPr>
          <w:rStyle w:val="NoneA"/>
        </w:rPr>
        <w:t xml:space="preserve">Rozwoju i Technologii </w:t>
      </w:r>
      <w:r w:rsidRPr="002B28BE">
        <w:t>z dnia 20.12.2021 r. w sprawie szczegółowego zakresu i formy dokumentacji projektowej, specyfikacji technicznych wykonania i odbioru robót budowlanych oraz programu funkcjonalno-użytkowego (</w:t>
      </w:r>
      <w:proofErr w:type="spellStart"/>
      <w:r w:rsidRPr="002B28BE">
        <w:t>t.j</w:t>
      </w:r>
      <w:proofErr w:type="spellEnd"/>
      <w:r w:rsidRPr="002B28BE">
        <w:t>. Dz. U. z 2021 r.</w:t>
      </w:r>
      <w:r w:rsidR="00D22D95" w:rsidRPr="002B28BE">
        <w:t>,</w:t>
      </w:r>
      <w:r w:rsidRPr="002B28BE">
        <w:t xml:space="preserve"> poz. 2454), obowiązującymi normami oraz innymi obowiązującymi w tym zakresie przepisami i że zostaje wydana w stanie kompletnym z punktu widzenia celu, któremu ma służyć.</w:t>
      </w:r>
    </w:p>
    <w:p w14:paraId="5948FE76" w14:textId="5706FA5A" w:rsidR="007E4D8D" w:rsidRPr="002B28BE" w:rsidRDefault="00B10E4C" w:rsidP="001A2113">
      <w:pPr>
        <w:pStyle w:val="Akapitzlist"/>
        <w:numPr>
          <w:ilvl w:val="0"/>
          <w:numId w:val="30"/>
        </w:numPr>
        <w:spacing w:after="0" w:line="240" w:lineRule="auto"/>
        <w:ind w:left="426" w:hanging="284"/>
        <w:jc w:val="both"/>
      </w:pPr>
      <w:r w:rsidRPr="002B28BE">
        <w:t xml:space="preserve">Dokumentem stwierdzającym należyte wykonanie </w:t>
      </w:r>
      <w:r w:rsidR="006C23D1" w:rsidRPr="002B28BE">
        <w:t xml:space="preserve">części lub całości </w:t>
      </w:r>
      <w:r w:rsidR="00D22D95" w:rsidRPr="002B28BE">
        <w:t xml:space="preserve">dokumentacji stanowiącej </w:t>
      </w:r>
      <w:r w:rsidRPr="002B28BE">
        <w:t>przedmiot</w:t>
      </w:r>
      <w:r w:rsidR="00D22D95" w:rsidRPr="002B28BE">
        <w:t xml:space="preserve"> niniejszej</w:t>
      </w:r>
      <w:r w:rsidRPr="002B28BE">
        <w:t xml:space="preserve"> umowy, </w:t>
      </w:r>
      <w:r w:rsidR="001801FB" w:rsidRPr="002B28BE">
        <w:t>będ</w:t>
      </w:r>
      <w:r w:rsidR="001801FB">
        <w:t xml:space="preserve">ą </w:t>
      </w:r>
      <w:r w:rsidR="001801FB" w:rsidRPr="002B28BE">
        <w:t>podpisan</w:t>
      </w:r>
      <w:r w:rsidR="001801FB">
        <w:t>e</w:t>
      </w:r>
      <w:r w:rsidR="001801FB" w:rsidRPr="002B28BE">
        <w:t xml:space="preserve"> </w:t>
      </w:r>
      <w:r w:rsidRPr="002B28BE">
        <w:t xml:space="preserve">przez upoważnionych przedstawicieli stron </w:t>
      </w:r>
      <w:r w:rsidR="006C23D1" w:rsidRPr="002B28BE">
        <w:t xml:space="preserve">odpowiednio </w:t>
      </w:r>
      <w:r w:rsidR="001801FB" w:rsidRPr="002B28BE">
        <w:t>protok</w:t>
      </w:r>
      <w:r w:rsidR="001801FB">
        <w:t>oły</w:t>
      </w:r>
      <w:r w:rsidR="001801FB" w:rsidRPr="002B28BE">
        <w:t xml:space="preserve"> odbior</w:t>
      </w:r>
      <w:r w:rsidR="001801FB">
        <w:t>ów</w:t>
      </w:r>
      <w:r w:rsidR="001801FB" w:rsidRPr="002B28BE">
        <w:t xml:space="preserve"> częściow</w:t>
      </w:r>
      <w:r w:rsidR="001801FB">
        <w:t>ych</w:t>
      </w:r>
      <w:r w:rsidR="001801FB" w:rsidRPr="002B28BE">
        <w:t xml:space="preserve"> </w:t>
      </w:r>
      <w:r w:rsidR="00C1479D" w:rsidRPr="002B28BE">
        <w:t xml:space="preserve">i </w:t>
      </w:r>
      <w:r w:rsidR="008B3E0D">
        <w:t xml:space="preserve">odbioru </w:t>
      </w:r>
      <w:r w:rsidR="00C1479D" w:rsidRPr="002B28BE">
        <w:t xml:space="preserve">końcowego </w:t>
      </w:r>
      <w:r w:rsidRPr="002B28BE">
        <w:t xml:space="preserve">przedmiotu umowy (bez zastrzeżeń), tj. </w:t>
      </w:r>
      <w:r w:rsidR="00466FB0" w:rsidRPr="002B28BE">
        <w:t xml:space="preserve">protokół </w:t>
      </w:r>
      <w:r w:rsidRPr="002B28BE">
        <w:t xml:space="preserve">odbioru </w:t>
      </w:r>
      <w:r w:rsidR="00C1479D" w:rsidRPr="002B28BE">
        <w:t>koncepcji</w:t>
      </w:r>
      <w:r w:rsidR="00967D16" w:rsidRPr="00967D16">
        <w:t xml:space="preserve"> </w:t>
      </w:r>
      <w:r w:rsidR="00967D16" w:rsidRPr="00AA2DE1">
        <w:t>rozwiązań technologicznych i architektonicznych SUW</w:t>
      </w:r>
      <w:r w:rsidR="001801FB">
        <w:t xml:space="preserve">, protokół odbioru </w:t>
      </w:r>
      <w:bookmarkStart w:id="14" w:name="_Hlk214975888"/>
      <w:r w:rsidR="001801FB">
        <w:t>projekt</w:t>
      </w:r>
      <w:r w:rsidR="007F39DE">
        <w:t>ów</w:t>
      </w:r>
      <w:r w:rsidR="001801FB">
        <w:t xml:space="preserve"> architektoniczno-budowlan</w:t>
      </w:r>
      <w:r w:rsidR="007F39DE">
        <w:t>ych</w:t>
      </w:r>
      <w:r w:rsidR="001801FB">
        <w:t xml:space="preserve"> </w:t>
      </w:r>
      <w:bookmarkEnd w:id="14"/>
      <w:r w:rsidR="001801FB">
        <w:t xml:space="preserve">wraz </w:t>
      </w:r>
      <w:r w:rsidR="001801FB" w:rsidRPr="00CF7C7B">
        <w:t>z</w:t>
      </w:r>
      <w:r w:rsidR="001801FB">
        <w:t xml:space="preserve">e złożeniem </w:t>
      </w:r>
      <w:r w:rsidR="001801FB" w:rsidRPr="00CF7C7B">
        <w:t>wniosk</w:t>
      </w:r>
      <w:r w:rsidR="001801FB">
        <w:t>ów</w:t>
      </w:r>
      <w:r w:rsidR="001801FB" w:rsidRPr="00CF7C7B">
        <w:t xml:space="preserve"> </w:t>
      </w:r>
      <w:r w:rsidR="00C86660">
        <w:br/>
      </w:r>
      <w:r w:rsidR="001801FB">
        <w:t>o</w:t>
      </w:r>
      <w:r w:rsidR="001801FB" w:rsidRPr="00CF7C7B">
        <w:t xml:space="preserve"> pozwole</w:t>
      </w:r>
      <w:r w:rsidR="001801FB">
        <w:t xml:space="preserve">nie </w:t>
      </w:r>
      <w:r w:rsidR="001801FB" w:rsidRPr="00CF7C7B">
        <w:t>na budowę</w:t>
      </w:r>
      <w:r w:rsidR="006A2B3F">
        <w:t xml:space="preserve"> dla całości inwestycji</w:t>
      </w:r>
      <w:r w:rsidR="00C86660">
        <w:t xml:space="preserve"> </w:t>
      </w:r>
      <w:r w:rsidR="001801FB">
        <w:t xml:space="preserve">(z </w:t>
      </w:r>
      <w:r w:rsidR="00C86660">
        <w:t xml:space="preserve">przedstawieniem Zamawiającemu </w:t>
      </w:r>
      <w:r w:rsidR="001801FB">
        <w:t>potwierdze</w:t>
      </w:r>
      <w:r w:rsidR="00C86660">
        <w:t>ń</w:t>
      </w:r>
      <w:r w:rsidR="001801FB">
        <w:t xml:space="preserve"> złożenia</w:t>
      </w:r>
      <w:r w:rsidR="007B73B4">
        <w:t xml:space="preserve"> tych wniosków </w:t>
      </w:r>
      <w:r w:rsidR="007F39DE">
        <w:t xml:space="preserve">do właściwego </w:t>
      </w:r>
      <w:r w:rsidR="007F39DE" w:rsidRPr="007F39DE">
        <w:t>organ</w:t>
      </w:r>
      <w:r w:rsidR="007F39DE">
        <w:t>u</w:t>
      </w:r>
      <w:r w:rsidR="007F39DE" w:rsidRPr="007F39DE">
        <w:t xml:space="preserve"> administracji architektoniczno-budowlanej</w:t>
      </w:r>
      <w:r w:rsidR="001801FB">
        <w:t>)</w:t>
      </w:r>
      <w:r w:rsidR="00466FB0" w:rsidRPr="002B28BE">
        <w:t xml:space="preserve"> oraz protokół odbioru</w:t>
      </w:r>
      <w:r w:rsidR="00C1479D" w:rsidRPr="002B28BE">
        <w:t xml:space="preserve"> </w:t>
      </w:r>
      <w:r w:rsidR="00C86660">
        <w:t xml:space="preserve">pozostałej dokumentacji projektowo-kosztorysowej (obejmującej m. in. </w:t>
      </w:r>
      <w:r w:rsidR="00D67063" w:rsidRPr="00D67063">
        <w:rPr>
          <w:rFonts w:eastAsia="Calibri"/>
          <w:kern w:val="2"/>
          <w:lang w:eastAsia="en-US"/>
          <w14:ligatures w14:val="standardContextual"/>
        </w:rPr>
        <w:t>projekt</w:t>
      </w:r>
      <w:r w:rsidR="00C86660">
        <w:rPr>
          <w:rFonts w:eastAsia="Calibri"/>
          <w:kern w:val="2"/>
          <w:lang w:eastAsia="en-US"/>
          <w14:ligatures w14:val="standardContextual"/>
        </w:rPr>
        <w:t>y</w:t>
      </w:r>
      <w:r w:rsidR="00D67063" w:rsidRPr="00D67063">
        <w:rPr>
          <w:rFonts w:eastAsia="Calibri"/>
          <w:kern w:val="2"/>
          <w:lang w:eastAsia="en-US"/>
          <w14:ligatures w14:val="standardContextual"/>
        </w:rPr>
        <w:t xml:space="preserve"> techniczn</w:t>
      </w:r>
      <w:r w:rsidR="00C86660">
        <w:rPr>
          <w:rFonts w:eastAsia="Calibri"/>
          <w:kern w:val="2"/>
          <w:lang w:eastAsia="en-US"/>
          <w14:ligatures w14:val="standardContextual"/>
        </w:rPr>
        <w:t>e</w:t>
      </w:r>
      <w:r w:rsidR="00D67063" w:rsidRPr="00D67063">
        <w:rPr>
          <w:rFonts w:eastAsia="Calibri"/>
          <w:kern w:val="2"/>
          <w:lang w:eastAsia="en-US"/>
          <w14:ligatures w14:val="standardContextual"/>
        </w:rPr>
        <w:t>, wykonawcz</w:t>
      </w:r>
      <w:r w:rsidR="00C86660">
        <w:rPr>
          <w:rFonts w:eastAsia="Calibri"/>
          <w:kern w:val="2"/>
          <w:lang w:eastAsia="en-US"/>
          <w14:ligatures w14:val="standardContextual"/>
        </w:rPr>
        <w:t>e</w:t>
      </w:r>
      <w:r w:rsidR="00D67063" w:rsidRPr="00D67063">
        <w:rPr>
          <w:rFonts w:eastAsia="Calibri"/>
          <w:kern w:val="2"/>
          <w:lang w:eastAsia="en-US"/>
          <w14:ligatures w14:val="standardContextual"/>
        </w:rPr>
        <w:t>, przedmiar</w:t>
      </w:r>
      <w:r w:rsidR="00C86660">
        <w:rPr>
          <w:rFonts w:eastAsia="Calibri"/>
          <w:kern w:val="2"/>
          <w:lang w:eastAsia="en-US"/>
          <w14:ligatures w14:val="standardContextual"/>
        </w:rPr>
        <w:t>y</w:t>
      </w:r>
      <w:r w:rsidR="00D67063" w:rsidRPr="00D67063">
        <w:rPr>
          <w:rFonts w:eastAsia="Calibri"/>
          <w:kern w:val="2"/>
          <w:lang w:eastAsia="en-US"/>
          <w14:ligatures w14:val="standardContextual"/>
        </w:rPr>
        <w:t xml:space="preserve"> i kosztorys</w:t>
      </w:r>
      <w:r w:rsidR="00C86660">
        <w:rPr>
          <w:rFonts w:eastAsia="Calibri"/>
          <w:kern w:val="2"/>
          <w:lang w:eastAsia="en-US"/>
          <w14:ligatures w14:val="standardContextual"/>
        </w:rPr>
        <w:t>y</w:t>
      </w:r>
      <w:r w:rsidR="00D67063" w:rsidRPr="00D67063">
        <w:rPr>
          <w:rFonts w:eastAsia="Calibri"/>
          <w:kern w:val="2"/>
          <w:lang w:eastAsia="en-US"/>
          <w14:ligatures w14:val="standardContextual"/>
        </w:rPr>
        <w:t xml:space="preserve"> robót</w:t>
      </w:r>
      <w:r w:rsidR="002D391A">
        <w:rPr>
          <w:rFonts w:eastAsia="Lucida Sans Unicode"/>
          <w:kern w:val="2"/>
          <w:lang w:eastAsia="hi-IN" w:bidi="hi-IN"/>
        </w:rPr>
        <w:t xml:space="preserve">, </w:t>
      </w:r>
      <w:r w:rsidR="00D67063" w:rsidRPr="00D67063">
        <w:rPr>
          <w:rFonts w:eastAsia="Lucida Sans Unicode"/>
          <w:kern w:val="2"/>
          <w:lang w:eastAsia="hi-IN" w:bidi="hi-IN"/>
        </w:rPr>
        <w:t>specyfikacj</w:t>
      </w:r>
      <w:r w:rsidR="00C86660">
        <w:rPr>
          <w:rFonts w:eastAsia="Lucida Sans Unicode"/>
          <w:kern w:val="2"/>
          <w:lang w:eastAsia="hi-IN" w:bidi="hi-IN"/>
        </w:rPr>
        <w:t>e</w:t>
      </w:r>
      <w:r w:rsidR="00D67063" w:rsidRPr="00D67063">
        <w:rPr>
          <w:rFonts w:eastAsia="Lucida Sans Unicode"/>
          <w:kern w:val="2"/>
          <w:lang w:eastAsia="hi-IN" w:bidi="hi-IN"/>
        </w:rPr>
        <w:t xml:space="preserve"> techniczn</w:t>
      </w:r>
      <w:r w:rsidR="00C86660">
        <w:rPr>
          <w:rFonts w:eastAsia="Lucida Sans Unicode"/>
          <w:kern w:val="2"/>
          <w:lang w:eastAsia="hi-IN" w:bidi="hi-IN"/>
        </w:rPr>
        <w:t>e</w:t>
      </w:r>
      <w:r w:rsidR="00D67063" w:rsidRPr="00D67063">
        <w:rPr>
          <w:rFonts w:eastAsia="Lucida Sans Unicode"/>
          <w:kern w:val="2"/>
          <w:lang w:eastAsia="hi-IN" w:bidi="hi-IN"/>
        </w:rPr>
        <w:t xml:space="preserve"> wykonania i odbioru </w:t>
      </w:r>
      <w:r w:rsidR="00D67063" w:rsidRPr="00D67063">
        <w:rPr>
          <w:rFonts w:eastAsia="Calibri"/>
          <w:kern w:val="2"/>
          <w:lang w:eastAsia="en-US"/>
          <w14:ligatures w14:val="standardContextual"/>
        </w:rPr>
        <w:t>robót budowlanych</w:t>
      </w:r>
      <w:r w:rsidR="002D391A">
        <w:rPr>
          <w:rFonts w:eastAsia="Calibri"/>
          <w:kern w:val="2"/>
          <w:lang w:eastAsia="en-US"/>
          <w14:ligatures w14:val="standardContextual"/>
        </w:rPr>
        <w:t>)</w:t>
      </w:r>
      <w:r w:rsidR="00D67063" w:rsidRPr="00D67063">
        <w:rPr>
          <w:rFonts w:eastAsia="Calibri"/>
          <w:kern w:val="2"/>
          <w:lang w:eastAsia="en-US"/>
          <w14:ligatures w14:val="standardContextual"/>
        </w:rPr>
        <w:t xml:space="preserve"> wraz z </w:t>
      </w:r>
      <w:bookmarkStart w:id="15" w:name="_Hlk214975144"/>
      <w:r w:rsidR="00D67063" w:rsidRPr="00D67063">
        <w:rPr>
          <w:rFonts w:eastAsia="Calibri"/>
          <w:kern w:val="2"/>
          <w:lang w:eastAsia="en-US"/>
          <w14:ligatures w14:val="standardContextual"/>
        </w:rPr>
        <w:t>uzyskaniem ostatecznych pozwoleń na</w:t>
      </w:r>
      <w:r w:rsidR="00967D16">
        <w:rPr>
          <w:rFonts w:eastAsia="Calibri"/>
          <w:kern w:val="2"/>
          <w:lang w:eastAsia="en-US"/>
          <w14:ligatures w14:val="standardContextual"/>
        </w:rPr>
        <w:t xml:space="preserve"> budowę</w:t>
      </w:r>
      <w:r w:rsidR="00D67063" w:rsidRPr="00D67063">
        <w:rPr>
          <w:rFonts w:eastAsia="Calibri"/>
          <w:kern w:val="2"/>
          <w:lang w:eastAsia="en-US"/>
          <w14:ligatures w14:val="standardContextual"/>
        </w:rPr>
        <w:t xml:space="preserve"> </w:t>
      </w:r>
      <w:r w:rsidR="00D67063" w:rsidRPr="00D67063">
        <w:rPr>
          <w:rFonts w:eastAsia="Lucida Sans Unicode"/>
          <w:kern w:val="2"/>
          <w:lang w:eastAsia="hi-IN" w:bidi="hi-IN"/>
        </w:rPr>
        <w:t>dla całości inwestycji</w:t>
      </w:r>
      <w:bookmarkEnd w:id="15"/>
      <w:r w:rsidR="00D67063" w:rsidRPr="00D67063">
        <w:rPr>
          <w:rFonts w:eastAsia="Calibri"/>
          <w:kern w:val="2"/>
          <w:lang w:eastAsia="en-US"/>
          <w14:ligatures w14:val="standardContextual"/>
        </w:rPr>
        <w:t>,</w:t>
      </w:r>
      <w:r w:rsidR="00D67063">
        <w:rPr>
          <w:rFonts w:eastAsia="Calibri"/>
          <w:kern w:val="2"/>
          <w:lang w:eastAsia="en-US"/>
          <w14:ligatures w14:val="standardContextual"/>
        </w:rPr>
        <w:t xml:space="preserve"> </w:t>
      </w:r>
      <w:r w:rsidRPr="002B28BE">
        <w:t>potwierdzające prawidłową</w:t>
      </w:r>
      <w:r w:rsidR="002D391A">
        <w:t xml:space="preserve"> </w:t>
      </w:r>
      <w:r w:rsidRPr="002B28BE">
        <w:t>i zgodną z wymaganiami Zamawiającego realizację dokumentacji przez Wykonawcę.</w:t>
      </w:r>
    </w:p>
    <w:p w14:paraId="1CA5AB13" w14:textId="6073FF8E" w:rsidR="0094764F" w:rsidRDefault="00E7732F" w:rsidP="001A2113">
      <w:pPr>
        <w:widowControl w:val="0"/>
        <w:numPr>
          <w:ilvl w:val="0"/>
          <w:numId w:val="5"/>
        </w:numPr>
        <w:shd w:val="clear" w:color="auto" w:fill="FFFFFF"/>
        <w:ind w:hanging="235"/>
        <w:jc w:val="both"/>
        <w:rPr>
          <w:rFonts w:ascii="Calibri" w:hAnsi="Calibri" w:cs="Calibri"/>
          <w:sz w:val="22"/>
          <w:szCs w:val="22"/>
        </w:rPr>
      </w:pPr>
      <w:r w:rsidRPr="002B28BE">
        <w:rPr>
          <w:rFonts w:ascii="Calibri" w:hAnsi="Calibri" w:cs="Calibri"/>
          <w:sz w:val="22"/>
          <w:szCs w:val="22"/>
        </w:rPr>
        <w:t xml:space="preserve">Wykonawca wraz ze zgłoszeniem do </w:t>
      </w:r>
      <w:r w:rsidR="0094764F" w:rsidRPr="002B28BE">
        <w:rPr>
          <w:rFonts w:ascii="Calibri" w:hAnsi="Calibri" w:cs="Calibri"/>
          <w:sz w:val="22"/>
          <w:szCs w:val="22"/>
        </w:rPr>
        <w:t>odbior</w:t>
      </w:r>
      <w:r w:rsidR="0094764F">
        <w:rPr>
          <w:rFonts w:ascii="Calibri" w:hAnsi="Calibri" w:cs="Calibri"/>
          <w:sz w:val="22"/>
          <w:szCs w:val="22"/>
        </w:rPr>
        <w:t>ów</w:t>
      </w:r>
      <w:r w:rsidR="0094764F" w:rsidRPr="002B28BE">
        <w:rPr>
          <w:rFonts w:ascii="Calibri" w:hAnsi="Calibri" w:cs="Calibri"/>
          <w:sz w:val="22"/>
          <w:szCs w:val="22"/>
        </w:rPr>
        <w:t xml:space="preserve"> częściow</w:t>
      </w:r>
      <w:r w:rsidR="0094764F">
        <w:rPr>
          <w:rFonts w:ascii="Calibri" w:hAnsi="Calibri" w:cs="Calibri"/>
          <w:sz w:val="22"/>
          <w:szCs w:val="22"/>
        </w:rPr>
        <w:t xml:space="preserve">ych </w:t>
      </w:r>
      <w:r w:rsidRPr="002B28BE">
        <w:rPr>
          <w:rFonts w:ascii="Calibri" w:hAnsi="Calibri" w:cs="Calibri"/>
          <w:sz w:val="22"/>
          <w:szCs w:val="22"/>
        </w:rPr>
        <w:t>przekaże</w:t>
      </w:r>
      <w:r w:rsidR="0094764F">
        <w:rPr>
          <w:rFonts w:ascii="Calibri" w:hAnsi="Calibri" w:cs="Calibri"/>
          <w:sz w:val="22"/>
          <w:szCs w:val="22"/>
        </w:rPr>
        <w:t xml:space="preserve"> następujące dokumenty: </w:t>
      </w:r>
    </w:p>
    <w:p w14:paraId="1A16E0E7" w14:textId="5D1FE4CB" w:rsidR="00E7732F" w:rsidRDefault="0094764F" w:rsidP="002B28BE">
      <w:pPr>
        <w:pStyle w:val="Akapitzlist"/>
        <w:widowControl w:val="0"/>
        <w:numPr>
          <w:ilvl w:val="0"/>
          <w:numId w:val="50"/>
        </w:numPr>
        <w:shd w:val="clear" w:color="auto" w:fill="FFFFFF"/>
        <w:spacing w:after="0" w:line="240" w:lineRule="auto"/>
        <w:ind w:left="709" w:hanging="283"/>
        <w:jc w:val="both"/>
      </w:pPr>
      <w:r>
        <w:t xml:space="preserve">dla </w:t>
      </w:r>
      <w:r w:rsidR="00962AC6">
        <w:t>odbioru</w:t>
      </w:r>
      <w:r w:rsidR="001A2113">
        <w:t xml:space="preserve"> </w:t>
      </w:r>
      <w:r w:rsidRPr="00652F42">
        <w:t>koncepcji</w:t>
      </w:r>
      <w:r w:rsidRPr="00967D16">
        <w:t xml:space="preserve"> </w:t>
      </w:r>
      <w:r w:rsidRPr="00AA2DE1">
        <w:t>rozwiązań technologicznych i architektonicznych SUW</w:t>
      </w:r>
      <w:r w:rsidRPr="0094764F">
        <w:t xml:space="preserve"> </w:t>
      </w:r>
      <w:r>
        <w:t xml:space="preserve">- </w:t>
      </w:r>
      <w:r w:rsidR="00C265FB" w:rsidRPr="002B28BE">
        <w:t xml:space="preserve">wybraną </w:t>
      </w:r>
      <w:r w:rsidR="006822A6" w:rsidRPr="002B28BE">
        <w:t xml:space="preserve">przez </w:t>
      </w:r>
      <w:r w:rsidR="002D3A6E" w:rsidRPr="002B28BE">
        <w:t>Zamawiającego</w:t>
      </w:r>
      <w:r w:rsidR="006822A6" w:rsidRPr="002B28BE">
        <w:t xml:space="preserve"> </w:t>
      </w:r>
      <w:r w:rsidR="00E60061" w:rsidRPr="002B28BE">
        <w:t>koncepcj</w:t>
      </w:r>
      <w:r w:rsidR="00C265FB" w:rsidRPr="002B28BE">
        <w:t>ę</w:t>
      </w:r>
      <w:r w:rsidR="006822A6" w:rsidRPr="002B28BE">
        <w:t xml:space="preserve"> </w:t>
      </w:r>
      <w:r w:rsidR="00E60061" w:rsidRPr="002B28BE">
        <w:t xml:space="preserve">w formie papierowej </w:t>
      </w:r>
      <w:bookmarkStart w:id="16" w:name="_Hlk209428936"/>
      <w:r w:rsidR="00E60061" w:rsidRPr="002B28BE">
        <w:t xml:space="preserve">w 2 egzemplarzach </w:t>
      </w:r>
      <w:bookmarkEnd w:id="16"/>
      <w:r w:rsidR="00E60061" w:rsidRPr="002B28BE">
        <w:t>oraz w formie elektronicznej w 1 egzemplarzu na nośniku elektronicznym (np. pendrive, płyta CD), przy czym ewentualna dokumentacja graficzna zostanie sporządzona w formatach *.</w:t>
      </w:r>
      <w:proofErr w:type="spellStart"/>
      <w:r w:rsidR="00E60061" w:rsidRPr="002B28BE">
        <w:t>dwg</w:t>
      </w:r>
      <w:proofErr w:type="spellEnd"/>
      <w:r w:rsidR="00E60061" w:rsidRPr="002B28BE">
        <w:t xml:space="preserve"> oraz *.pdf.</w:t>
      </w:r>
    </w:p>
    <w:p w14:paraId="62F034B6" w14:textId="0D9A0347" w:rsidR="00962AC6" w:rsidRPr="00652F42" w:rsidRDefault="00962AC6" w:rsidP="002B28BE">
      <w:pPr>
        <w:pStyle w:val="Akapitzlist"/>
        <w:widowControl w:val="0"/>
        <w:numPr>
          <w:ilvl w:val="0"/>
          <w:numId w:val="50"/>
        </w:numPr>
        <w:shd w:val="clear" w:color="auto" w:fill="FFFFFF"/>
        <w:spacing w:after="0" w:line="240" w:lineRule="auto"/>
        <w:ind w:left="709" w:hanging="283"/>
        <w:jc w:val="both"/>
      </w:pPr>
      <w:r>
        <w:t xml:space="preserve">dla odbioru </w:t>
      </w:r>
      <w:r w:rsidR="0094764F">
        <w:t>projekt</w:t>
      </w:r>
      <w:r w:rsidR="00644E9F">
        <w:t>ów</w:t>
      </w:r>
      <w:r w:rsidR="0094764F">
        <w:t xml:space="preserve"> architektoniczno-budowlan</w:t>
      </w:r>
      <w:r w:rsidR="00644E9F">
        <w:t>ych</w:t>
      </w:r>
      <w:r>
        <w:t xml:space="preserve"> - </w:t>
      </w:r>
      <w:r w:rsidRPr="00652F42">
        <w:t>projekty zagospodarowania terenu, projekt</w:t>
      </w:r>
      <w:r w:rsidR="00644E9F">
        <w:t>y</w:t>
      </w:r>
      <w:r w:rsidRPr="00652F42">
        <w:t xml:space="preserve"> architektoniczno-budowlan</w:t>
      </w:r>
      <w:r w:rsidR="00644E9F">
        <w:t>e</w:t>
      </w:r>
      <w:r>
        <w:t xml:space="preserve"> wraz </w:t>
      </w:r>
      <w:r w:rsidRPr="00CF7C7B">
        <w:t>z</w:t>
      </w:r>
      <w:r w:rsidR="001A2113">
        <w:t xml:space="preserve"> potwierdzeniem </w:t>
      </w:r>
      <w:r>
        <w:t>złożeni</w:t>
      </w:r>
      <w:r w:rsidR="001A2113">
        <w:t>a</w:t>
      </w:r>
      <w:r w:rsidR="007147F1">
        <w:t xml:space="preserve"> do właściwego organu</w:t>
      </w:r>
      <w:r>
        <w:t xml:space="preserve"> </w:t>
      </w:r>
      <w:r w:rsidRPr="00CF7C7B">
        <w:t>wniosk</w:t>
      </w:r>
      <w:r>
        <w:t>ów</w:t>
      </w:r>
      <w:r w:rsidR="007147F1">
        <w:t xml:space="preserve"> </w:t>
      </w:r>
      <w:r>
        <w:t>o</w:t>
      </w:r>
      <w:r w:rsidRPr="00CF7C7B">
        <w:t xml:space="preserve"> pozwole</w:t>
      </w:r>
      <w:r>
        <w:t xml:space="preserve">nie </w:t>
      </w:r>
      <w:r w:rsidRPr="00CF7C7B">
        <w:t>na budowę</w:t>
      </w:r>
      <w:r w:rsidR="007147F1">
        <w:t xml:space="preserve"> dla całości inwestycji </w:t>
      </w:r>
      <w:r w:rsidRPr="00652F42">
        <w:t xml:space="preserve">w 3 egzemplarzach dla wersji papierowej oraz w 2 egzemplarzach w wersji elektronicznej na nośniku CD lub innym nośniku elektronicznym. </w:t>
      </w:r>
    </w:p>
    <w:p w14:paraId="11ED83EA" w14:textId="381414E1" w:rsidR="007E4D8D" w:rsidRPr="002B28BE" w:rsidRDefault="00AD510E" w:rsidP="00497F14">
      <w:pPr>
        <w:widowControl w:val="0"/>
        <w:numPr>
          <w:ilvl w:val="0"/>
          <w:numId w:val="5"/>
        </w:numPr>
        <w:shd w:val="clear" w:color="auto" w:fill="FFFFFF"/>
        <w:ind w:hanging="235"/>
        <w:jc w:val="both"/>
        <w:rPr>
          <w:rFonts w:ascii="Calibri" w:hAnsi="Calibri" w:cs="Calibri"/>
          <w:sz w:val="22"/>
          <w:szCs w:val="22"/>
        </w:rPr>
      </w:pPr>
      <w:bookmarkStart w:id="17" w:name="_Hlk209427675"/>
      <w:r w:rsidRPr="002B28BE">
        <w:rPr>
          <w:rFonts w:ascii="Calibri" w:hAnsi="Calibri" w:cs="Calibri"/>
          <w:sz w:val="22"/>
          <w:szCs w:val="22"/>
        </w:rPr>
        <w:t xml:space="preserve">Wykonawca </w:t>
      </w:r>
      <w:r w:rsidR="00B10E4C" w:rsidRPr="002B28BE">
        <w:rPr>
          <w:rFonts w:ascii="Calibri" w:hAnsi="Calibri" w:cs="Calibri"/>
          <w:sz w:val="22"/>
          <w:szCs w:val="22"/>
        </w:rPr>
        <w:t xml:space="preserve">wraz ze zgłoszeniem do odbioru </w:t>
      </w:r>
      <w:r w:rsidRPr="002B28BE">
        <w:rPr>
          <w:rFonts w:ascii="Calibri" w:hAnsi="Calibri" w:cs="Calibri"/>
          <w:sz w:val="22"/>
          <w:szCs w:val="22"/>
        </w:rPr>
        <w:t>końcowego przekaże</w:t>
      </w:r>
      <w:r w:rsidR="006822A6" w:rsidRPr="002B28BE">
        <w:rPr>
          <w:rFonts w:ascii="Calibri" w:hAnsi="Calibri" w:cs="Calibri"/>
          <w:sz w:val="22"/>
          <w:szCs w:val="22"/>
        </w:rPr>
        <w:t xml:space="preserve"> Zamawiającemu</w:t>
      </w:r>
      <w:r w:rsidR="00B10E4C" w:rsidRPr="002B28BE">
        <w:rPr>
          <w:rFonts w:ascii="Calibri" w:hAnsi="Calibri" w:cs="Calibri"/>
          <w:sz w:val="22"/>
          <w:szCs w:val="22"/>
        </w:rPr>
        <w:t>:</w:t>
      </w:r>
    </w:p>
    <w:bookmarkEnd w:id="17"/>
    <w:p w14:paraId="180CC358" w14:textId="26D828FF" w:rsidR="007E4D8D" w:rsidRPr="002B28BE" w:rsidRDefault="00962AC6" w:rsidP="002B28BE">
      <w:pPr>
        <w:pStyle w:val="Akapitzlist"/>
        <w:widowControl w:val="0"/>
        <w:numPr>
          <w:ilvl w:val="0"/>
          <w:numId w:val="51"/>
        </w:numPr>
        <w:shd w:val="clear" w:color="auto" w:fill="FFFFFF"/>
        <w:spacing w:after="0" w:line="240" w:lineRule="auto"/>
        <w:ind w:left="709" w:hanging="283"/>
        <w:jc w:val="both"/>
      </w:pPr>
      <w:r w:rsidRPr="00AA2DE1">
        <w:t>projekt</w:t>
      </w:r>
      <w:r>
        <w:t>y</w:t>
      </w:r>
      <w:r w:rsidRPr="00AA2DE1">
        <w:t xml:space="preserve"> techniczn</w:t>
      </w:r>
      <w:r>
        <w:t>e i</w:t>
      </w:r>
      <w:r w:rsidRPr="00AA2DE1">
        <w:t xml:space="preserve"> wykonawcz</w:t>
      </w:r>
      <w:r>
        <w:t xml:space="preserve">e </w:t>
      </w:r>
      <w:r w:rsidR="007E4D8D" w:rsidRPr="002B28BE">
        <w:t xml:space="preserve">– </w:t>
      </w:r>
      <w:bookmarkStart w:id="18" w:name="_Hlk214976014"/>
      <w:r w:rsidR="007E4D8D" w:rsidRPr="002B28BE">
        <w:t xml:space="preserve">w </w:t>
      </w:r>
      <w:r w:rsidR="00B32623" w:rsidRPr="002B28BE">
        <w:t xml:space="preserve">3 </w:t>
      </w:r>
      <w:r w:rsidR="007E4D8D" w:rsidRPr="002B28BE">
        <w:t xml:space="preserve">egzemplarzach dla wersji papierowej oraz </w:t>
      </w:r>
      <w:r w:rsidR="004E0AC8">
        <w:br/>
      </w:r>
      <w:r w:rsidR="007E4D8D" w:rsidRPr="002B28BE">
        <w:t xml:space="preserve">w </w:t>
      </w:r>
      <w:r w:rsidR="008B6E85" w:rsidRPr="002B28BE">
        <w:t>2</w:t>
      </w:r>
      <w:r w:rsidR="007E4D8D" w:rsidRPr="002B28BE">
        <w:t xml:space="preserve"> egzemplarz</w:t>
      </w:r>
      <w:r w:rsidR="008B6E85" w:rsidRPr="002B28BE">
        <w:t>ach</w:t>
      </w:r>
      <w:r w:rsidR="007E4D8D" w:rsidRPr="002B28BE">
        <w:t xml:space="preserve"> w wersji elektronicznej na nośniku CD lub innym</w:t>
      </w:r>
      <w:r w:rsidR="00B8421F" w:rsidRPr="002B28BE">
        <w:t xml:space="preserve"> nośniku elektronicznym</w:t>
      </w:r>
      <w:r w:rsidR="007E4D8D" w:rsidRPr="002B28BE">
        <w:t xml:space="preserve">. </w:t>
      </w:r>
      <w:r w:rsidR="007E4D8D" w:rsidRPr="002B28BE">
        <w:rPr>
          <w:b/>
          <w:bCs/>
        </w:rPr>
        <w:t>Ponadto Wykonawca zobowiązany jest do zeskanowania oryginalnego egzemplarza projektu budowlanego zatwierdzonego przez Wydział Architektury (egz. nr 1</w:t>
      </w:r>
      <w:r w:rsidR="00B734DF" w:rsidRPr="002B28BE">
        <w:rPr>
          <w:b/>
          <w:bCs/>
        </w:rPr>
        <w:t>)</w:t>
      </w:r>
      <w:r w:rsidR="007E4D8D" w:rsidRPr="002B28BE">
        <w:rPr>
          <w:b/>
          <w:bCs/>
        </w:rPr>
        <w:t xml:space="preserve"> i przekazania go </w:t>
      </w:r>
      <w:r w:rsidR="007E4D8D" w:rsidRPr="002B28BE">
        <w:rPr>
          <w:b/>
          <w:bCs/>
        </w:rPr>
        <w:lastRenderedPageBreak/>
        <w:t>Zamawiającemu w formacie pdf;</w:t>
      </w:r>
    </w:p>
    <w:bookmarkEnd w:id="18"/>
    <w:p w14:paraId="0DD3B458" w14:textId="2532ED4C" w:rsidR="002118A7" w:rsidRPr="002B28BE" w:rsidRDefault="002118A7" w:rsidP="002B28BE">
      <w:pPr>
        <w:pStyle w:val="Akapitzlist"/>
        <w:widowControl w:val="0"/>
        <w:numPr>
          <w:ilvl w:val="0"/>
          <w:numId w:val="51"/>
        </w:numPr>
        <w:shd w:val="clear" w:color="auto" w:fill="FFFFFF"/>
        <w:spacing w:after="0" w:line="240" w:lineRule="auto"/>
        <w:ind w:left="709" w:hanging="283"/>
        <w:jc w:val="both"/>
      </w:pPr>
      <w:r w:rsidRPr="002B28BE">
        <w:t>protokół koordynacji branż</w:t>
      </w:r>
      <w:r w:rsidR="008B6E85" w:rsidRPr="002B28BE">
        <w:t xml:space="preserve"> w 2 egzemplarzach w wersji papierowej</w:t>
      </w:r>
      <w:r w:rsidRPr="002B28BE">
        <w:t>;</w:t>
      </w:r>
    </w:p>
    <w:p w14:paraId="3CAEC78F" w14:textId="4E6ECA49" w:rsidR="007E4D8D" w:rsidRPr="002B28BE" w:rsidRDefault="007E4D8D" w:rsidP="002B28BE">
      <w:pPr>
        <w:pStyle w:val="Akapitzlist"/>
        <w:widowControl w:val="0"/>
        <w:numPr>
          <w:ilvl w:val="0"/>
          <w:numId w:val="51"/>
        </w:numPr>
        <w:shd w:val="clear" w:color="auto" w:fill="FFFFFF"/>
        <w:suppressAutoHyphens w:val="0"/>
        <w:spacing w:after="0" w:line="240" w:lineRule="auto"/>
        <w:ind w:left="709" w:hanging="283"/>
        <w:jc w:val="both"/>
      </w:pPr>
      <w:r w:rsidRPr="002B28BE">
        <w:t>przedmiar robót –</w:t>
      </w:r>
      <w:r w:rsidR="008B6E85" w:rsidRPr="002B28BE">
        <w:t xml:space="preserve"> w 2 egzemplarzach</w:t>
      </w:r>
      <w:r w:rsidRPr="002B28BE">
        <w:t xml:space="preserve"> w wersji papierowej oraz w wersji elektronicznej na </w:t>
      </w:r>
      <w:r w:rsidR="00985566" w:rsidRPr="002B28BE">
        <w:t>płycie</w:t>
      </w:r>
      <w:r w:rsidRPr="002B28BE">
        <w:t xml:space="preserve"> CD lub innym</w:t>
      </w:r>
      <w:r w:rsidR="00985566" w:rsidRPr="002B28BE">
        <w:t xml:space="preserve"> nośniku elektronicznym</w:t>
      </w:r>
      <w:r w:rsidRPr="002B28BE">
        <w:t>;</w:t>
      </w:r>
    </w:p>
    <w:p w14:paraId="182A8275" w14:textId="3567C2A8" w:rsidR="007E4D8D" w:rsidRPr="002B28BE" w:rsidRDefault="007E4D8D" w:rsidP="002B28BE">
      <w:pPr>
        <w:pStyle w:val="Akapitzlist"/>
        <w:widowControl w:val="0"/>
        <w:numPr>
          <w:ilvl w:val="0"/>
          <w:numId w:val="51"/>
        </w:numPr>
        <w:shd w:val="clear" w:color="auto" w:fill="FFFFFF"/>
        <w:suppressAutoHyphens w:val="0"/>
        <w:spacing w:after="0" w:line="240" w:lineRule="auto"/>
        <w:ind w:left="709" w:hanging="283"/>
        <w:jc w:val="both"/>
      </w:pPr>
      <w:r w:rsidRPr="002B28BE">
        <w:t>koszto</w:t>
      </w:r>
      <w:r w:rsidR="008038E5">
        <w:t>r</w:t>
      </w:r>
      <w:r w:rsidRPr="002B28BE">
        <w:t>ys inwestorski –</w:t>
      </w:r>
      <w:r w:rsidR="008B6E85" w:rsidRPr="002B28BE">
        <w:t xml:space="preserve"> w 2 egzemplarzach</w:t>
      </w:r>
      <w:r w:rsidRPr="002B28BE">
        <w:t xml:space="preserve"> w wersji papierowej oraz w wersji elektronicznej na </w:t>
      </w:r>
      <w:r w:rsidR="00AE2CDC" w:rsidRPr="002B28BE">
        <w:t xml:space="preserve">płycie </w:t>
      </w:r>
      <w:r w:rsidRPr="002B28BE">
        <w:t>CD lub innym</w:t>
      </w:r>
      <w:r w:rsidR="00AE2CDC" w:rsidRPr="002B28BE">
        <w:t xml:space="preserve"> nośniku</w:t>
      </w:r>
      <w:r w:rsidR="00C1479D" w:rsidRPr="002B28BE">
        <w:t xml:space="preserve"> elektronicznym</w:t>
      </w:r>
      <w:r w:rsidRPr="002B28BE">
        <w:t>;</w:t>
      </w:r>
    </w:p>
    <w:p w14:paraId="31DB7D40" w14:textId="68A37E3F" w:rsidR="007E4D8D" w:rsidRPr="002B28BE" w:rsidRDefault="007E4D8D" w:rsidP="002B28BE">
      <w:pPr>
        <w:pStyle w:val="Akapitzlist"/>
        <w:widowControl w:val="0"/>
        <w:numPr>
          <w:ilvl w:val="0"/>
          <w:numId w:val="51"/>
        </w:numPr>
        <w:shd w:val="clear" w:color="auto" w:fill="FFFFFF"/>
        <w:suppressAutoHyphens w:val="0"/>
        <w:spacing w:after="0" w:line="240" w:lineRule="auto"/>
        <w:ind w:left="709" w:hanging="283"/>
        <w:jc w:val="both"/>
      </w:pPr>
      <w:r w:rsidRPr="002B28BE">
        <w:t>specyfi</w:t>
      </w:r>
      <w:r w:rsidR="008038E5">
        <w:t>k</w:t>
      </w:r>
      <w:r w:rsidRPr="002B28BE">
        <w:t>acje techniczne wykonania i odbioru robót</w:t>
      </w:r>
      <w:r w:rsidR="00540179" w:rsidRPr="002B28BE">
        <w:t xml:space="preserve"> budowlanych</w:t>
      </w:r>
      <w:r w:rsidR="008B6E85" w:rsidRPr="002B28BE">
        <w:t xml:space="preserve"> </w:t>
      </w:r>
      <w:r w:rsidRPr="002B28BE">
        <w:t xml:space="preserve">– w wersji papierowej </w:t>
      </w:r>
      <w:r w:rsidR="008B6E85" w:rsidRPr="002B28BE">
        <w:t xml:space="preserve">w 2 egzemplarzach </w:t>
      </w:r>
      <w:r w:rsidRPr="002B28BE">
        <w:t xml:space="preserve">oraz w wersji elektronicznej na </w:t>
      </w:r>
      <w:r w:rsidR="00985566" w:rsidRPr="002B28BE">
        <w:t>płycie</w:t>
      </w:r>
      <w:r w:rsidRPr="002B28BE">
        <w:t xml:space="preserve"> CD lub innym</w:t>
      </w:r>
      <w:r w:rsidR="00985566" w:rsidRPr="002B28BE">
        <w:t xml:space="preserve"> nośniku elektronicznym;</w:t>
      </w:r>
    </w:p>
    <w:p w14:paraId="4C60C34F" w14:textId="2642C869" w:rsidR="007E4D8D" w:rsidRPr="002B28BE" w:rsidRDefault="007E4D8D" w:rsidP="002B28BE">
      <w:pPr>
        <w:pStyle w:val="Akapitzlist"/>
        <w:widowControl w:val="0"/>
        <w:numPr>
          <w:ilvl w:val="0"/>
          <w:numId w:val="51"/>
        </w:numPr>
        <w:shd w:val="clear" w:color="auto" w:fill="FFFFFF"/>
        <w:suppressAutoHyphens w:val="0"/>
        <w:spacing w:after="0" w:line="240" w:lineRule="auto"/>
        <w:ind w:left="709" w:hanging="283"/>
        <w:jc w:val="both"/>
      </w:pPr>
      <w:r w:rsidRPr="002B28BE">
        <w:t xml:space="preserve">opinie i uzgodnienia nie wchodzące do opracowanego projektu budowlanego – w wersji papierowej oraz w wersji elektronicznej na </w:t>
      </w:r>
      <w:r w:rsidR="00985566" w:rsidRPr="002B28BE">
        <w:t>płycie</w:t>
      </w:r>
      <w:r w:rsidRPr="002B28BE">
        <w:t xml:space="preserve"> CD lub innym</w:t>
      </w:r>
      <w:r w:rsidR="00985566" w:rsidRPr="002B28BE">
        <w:t xml:space="preserve"> nośniku elektronicznym</w:t>
      </w:r>
      <w:r w:rsidRPr="002B28BE">
        <w:t>;</w:t>
      </w:r>
    </w:p>
    <w:p w14:paraId="4985409E" w14:textId="50DCB3AC" w:rsidR="007E4D8D" w:rsidRPr="002B28BE" w:rsidRDefault="007E4D8D" w:rsidP="002B28BE">
      <w:pPr>
        <w:pStyle w:val="Akapitzlist"/>
        <w:widowControl w:val="0"/>
        <w:numPr>
          <w:ilvl w:val="0"/>
          <w:numId w:val="51"/>
        </w:numPr>
        <w:shd w:val="clear" w:color="auto" w:fill="FFFFFF"/>
        <w:suppressAutoHyphens w:val="0"/>
        <w:spacing w:after="0" w:line="240" w:lineRule="auto"/>
        <w:ind w:left="709" w:hanging="283"/>
        <w:jc w:val="both"/>
      </w:pPr>
      <w:r w:rsidRPr="002B28BE">
        <w:t>oryginał</w:t>
      </w:r>
      <w:r w:rsidR="00977CFC" w:rsidRPr="002B28BE">
        <w:t>y</w:t>
      </w:r>
      <w:r w:rsidRPr="002B28BE">
        <w:t xml:space="preserve"> pozwole</w:t>
      </w:r>
      <w:r w:rsidR="006822A6" w:rsidRPr="002B28BE">
        <w:t>ń</w:t>
      </w:r>
      <w:r w:rsidRPr="002B28BE">
        <w:t xml:space="preserve"> na budowę z klauzulą ostateczności.</w:t>
      </w:r>
    </w:p>
    <w:p w14:paraId="1CECB6C9" w14:textId="3FF2C271" w:rsidR="007E4D8D" w:rsidRPr="002B28BE" w:rsidRDefault="00B10E4C" w:rsidP="00497F14">
      <w:pPr>
        <w:widowControl w:val="0"/>
        <w:numPr>
          <w:ilvl w:val="0"/>
          <w:numId w:val="5"/>
        </w:numPr>
        <w:shd w:val="clear" w:color="auto" w:fill="FFFFFF"/>
        <w:ind w:left="426" w:hanging="284"/>
        <w:jc w:val="both"/>
        <w:rPr>
          <w:rFonts w:ascii="Calibri" w:hAnsi="Calibri" w:cs="Calibri"/>
          <w:sz w:val="22"/>
          <w:szCs w:val="22"/>
        </w:rPr>
      </w:pPr>
      <w:r w:rsidRPr="002B28BE">
        <w:rPr>
          <w:rFonts w:ascii="Calibri" w:hAnsi="Calibri" w:cs="Calibri"/>
          <w:sz w:val="22"/>
          <w:szCs w:val="22"/>
        </w:rPr>
        <w:t xml:space="preserve">Wersję elektroniczną dokumentacji należy wykonać w formacie umożliwiającym odczyt plików </w:t>
      </w:r>
      <w:r w:rsidR="007E4D8D" w:rsidRPr="002B28BE">
        <w:rPr>
          <w:rFonts w:ascii="Calibri" w:hAnsi="Calibri" w:cs="Calibri"/>
          <w:sz w:val="22"/>
          <w:szCs w:val="22"/>
        </w:rPr>
        <w:br/>
      </w:r>
      <w:r w:rsidRPr="002B28BE">
        <w:rPr>
          <w:rFonts w:ascii="Calibri" w:hAnsi="Calibri" w:cs="Calibri"/>
          <w:sz w:val="22"/>
          <w:szCs w:val="22"/>
        </w:rPr>
        <w:t>i ich wydruk:</w:t>
      </w:r>
    </w:p>
    <w:p w14:paraId="0ABF4DB8" w14:textId="77777777" w:rsidR="007E4D8D" w:rsidRPr="002B28BE" w:rsidRDefault="007E4D8D" w:rsidP="00497F14">
      <w:pPr>
        <w:pStyle w:val="Akapitzlist"/>
        <w:widowControl w:val="0"/>
        <w:numPr>
          <w:ilvl w:val="0"/>
          <w:numId w:val="46"/>
        </w:numPr>
        <w:shd w:val="clear" w:color="auto" w:fill="FFFFFF"/>
        <w:suppressAutoHyphens w:val="0"/>
        <w:spacing w:after="0" w:line="240" w:lineRule="auto"/>
        <w:ind w:left="709" w:hanging="283"/>
        <w:contextualSpacing/>
        <w:jc w:val="both"/>
      </w:pPr>
      <w:r w:rsidRPr="002B28BE">
        <w:t>pliki tekstowe: rozszerzenie .</w:t>
      </w:r>
      <w:proofErr w:type="spellStart"/>
      <w:r w:rsidRPr="002B28BE">
        <w:t>doc</w:t>
      </w:r>
      <w:proofErr w:type="spellEnd"/>
      <w:r w:rsidRPr="002B28BE">
        <w:t>, .</w:t>
      </w:r>
      <w:proofErr w:type="spellStart"/>
      <w:r w:rsidRPr="002B28BE">
        <w:t>docx</w:t>
      </w:r>
      <w:proofErr w:type="spellEnd"/>
      <w:r w:rsidRPr="002B28BE">
        <w:t xml:space="preserve"> i .pdf,</w:t>
      </w:r>
    </w:p>
    <w:p w14:paraId="68152FF5" w14:textId="77777777" w:rsidR="007E4D8D" w:rsidRPr="002B28BE" w:rsidRDefault="007E4D8D" w:rsidP="00497F14">
      <w:pPr>
        <w:pStyle w:val="Akapitzlist"/>
        <w:widowControl w:val="0"/>
        <w:numPr>
          <w:ilvl w:val="0"/>
          <w:numId w:val="46"/>
        </w:numPr>
        <w:shd w:val="clear" w:color="auto" w:fill="FFFFFF"/>
        <w:suppressAutoHyphens w:val="0"/>
        <w:spacing w:after="0" w:line="240" w:lineRule="auto"/>
        <w:ind w:left="709" w:hanging="283"/>
        <w:contextualSpacing/>
        <w:jc w:val="both"/>
      </w:pPr>
      <w:r w:rsidRPr="002B28BE">
        <w:t>pliki graficzne: rozszerzenie .</w:t>
      </w:r>
      <w:proofErr w:type="spellStart"/>
      <w:r w:rsidRPr="002B28BE">
        <w:t>dwg</w:t>
      </w:r>
      <w:proofErr w:type="spellEnd"/>
      <w:r w:rsidRPr="002B28BE">
        <w:t xml:space="preserve"> i .pdf, .</w:t>
      </w:r>
      <w:proofErr w:type="spellStart"/>
      <w:r w:rsidRPr="002B28BE">
        <w:t>dxf</w:t>
      </w:r>
      <w:proofErr w:type="spellEnd"/>
      <w:r w:rsidRPr="002B28BE">
        <w:t>,</w:t>
      </w:r>
    </w:p>
    <w:p w14:paraId="3BF6EBC2" w14:textId="00322E3A" w:rsidR="007E4D8D" w:rsidRPr="002B28BE" w:rsidRDefault="007E4D8D" w:rsidP="00497F14">
      <w:pPr>
        <w:pStyle w:val="Akapitzlist"/>
        <w:widowControl w:val="0"/>
        <w:numPr>
          <w:ilvl w:val="0"/>
          <w:numId w:val="46"/>
        </w:numPr>
        <w:shd w:val="clear" w:color="auto" w:fill="FFFFFF"/>
        <w:suppressAutoHyphens w:val="0"/>
        <w:spacing w:after="0" w:line="240" w:lineRule="auto"/>
        <w:ind w:left="709" w:hanging="283"/>
        <w:contextualSpacing/>
        <w:jc w:val="both"/>
      </w:pPr>
      <w:r w:rsidRPr="002B28BE">
        <w:t>kosztorysy kalkulacyjne: rozszerzenie: .xls</w:t>
      </w:r>
      <w:proofErr w:type="gramStart"/>
      <w:r w:rsidRPr="002B28BE">
        <w:t>, .</w:t>
      </w:r>
      <w:proofErr w:type="spellStart"/>
      <w:r w:rsidRPr="002B28BE">
        <w:t>ath</w:t>
      </w:r>
      <w:proofErr w:type="spellEnd"/>
      <w:proofErr w:type="gramEnd"/>
      <w:r w:rsidRPr="002B28BE">
        <w:t xml:space="preserve"> i .pdf.</w:t>
      </w:r>
    </w:p>
    <w:p w14:paraId="3F3EC287" w14:textId="10118B03" w:rsidR="007E4D8D" w:rsidRPr="002B28BE" w:rsidRDefault="00B10E4C" w:rsidP="00497F14">
      <w:pPr>
        <w:widowControl w:val="0"/>
        <w:numPr>
          <w:ilvl w:val="0"/>
          <w:numId w:val="5"/>
        </w:numPr>
        <w:shd w:val="clear" w:color="auto" w:fill="FFFFFF"/>
        <w:ind w:left="426" w:hanging="284"/>
        <w:jc w:val="both"/>
        <w:rPr>
          <w:rFonts w:ascii="Calibri" w:hAnsi="Calibri" w:cs="Calibri"/>
          <w:sz w:val="22"/>
          <w:szCs w:val="22"/>
        </w:rPr>
      </w:pPr>
      <w:r w:rsidRPr="002B28BE">
        <w:rPr>
          <w:rFonts w:ascii="Calibri" w:hAnsi="Calibri" w:cs="Calibri"/>
          <w:sz w:val="22"/>
          <w:szCs w:val="22"/>
        </w:rPr>
        <w:t xml:space="preserve">Do dokumentacji projektowej, Wykonawca dołącza </w:t>
      </w:r>
      <w:r w:rsidR="007E4D8D" w:rsidRPr="002B28BE">
        <w:rPr>
          <w:rFonts w:ascii="Calibri" w:hAnsi="Calibri" w:cs="Calibri"/>
          <w:sz w:val="22"/>
          <w:szCs w:val="22"/>
        </w:rPr>
        <w:t>oświadczenie,</w:t>
      </w:r>
      <w:r w:rsidR="00DC7DC4" w:rsidRPr="002B28BE">
        <w:rPr>
          <w:rFonts w:ascii="Calibri" w:hAnsi="Calibri" w:cs="Calibri"/>
          <w:sz w:val="22"/>
          <w:szCs w:val="22"/>
        </w:rPr>
        <w:t xml:space="preserve"> że:</w:t>
      </w:r>
    </w:p>
    <w:p w14:paraId="1E69BF0F" w14:textId="77777777" w:rsidR="007E4D8D" w:rsidRPr="002B28BE" w:rsidRDefault="007E4D8D" w:rsidP="00497F14">
      <w:pPr>
        <w:pStyle w:val="Akapitzlist"/>
        <w:widowControl w:val="0"/>
        <w:numPr>
          <w:ilvl w:val="0"/>
          <w:numId w:val="18"/>
        </w:numPr>
        <w:shd w:val="clear" w:color="auto" w:fill="FFFFFF"/>
        <w:spacing w:after="0" w:line="240" w:lineRule="auto"/>
        <w:ind w:left="851" w:hanging="357"/>
        <w:jc w:val="both"/>
      </w:pPr>
      <w:r w:rsidRPr="002B28BE">
        <w:t>dokumentacja projektowa wykonana jest zgodnie z umową, obowiązującymi przepisami prawa oraz normami, jak też, że jest kompletna;</w:t>
      </w:r>
    </w:p>
    <w:p w14:paraId="0AE56BEB" w14:textId="473D27DC" w:rsidR="007E4D8D" w:rsidRPr="002B28BE" w:rsidRDefault="007E4D8D" w:rsidP="00497F14">
      <w:pPr>
        <w:pStyle w:val="Akapitzlist"/>
        <w:widowControl w:val="0"/>
        <w:numPr>
          <w:ilvl w:val="0"/>
          <w:numId w:val="18"/>
        </w:numPr>
        <w:shd w:val="clear" w:color="auto" w:fill="FFFFFF"/>
        <w:spacing w:after="0" w:line="240" w:lineRule="auto"/>
        <w:ind w:left="851" w:hanging="357"/>
        <w:jc w:val="both"/>
      </w:pPr>
      <w:r w:rsidRPr="002B28BE">
        <w:t>oświadczenie, że opisując w dokumentacji projektowej przedmiot zamówienia uwzględnił wymagania przepisów art. 99 i 101 ustawy Prawo zamówień publicznych w zakresie możliwości wskazywania znaków towarowych, patentów lub pochodzenia jak i też norm.</w:t>
      </w:r>
    </w:p>
    <w:p w14:paraId="13034E49" w14:textId="2E3FAD9A" w:rsidR="003B6AA2" w:rsidRPr="002B28BE" w:rsidRDefault="00B10E4C" w:rsidP="00497F14">
      <w:pPr>
        <w:widowControl w:val="0"/>
        <w:numPr>
          <w:ilvl w:val="0"/>
          <w:numId w:val="5"/>
        </w:numPr>
        <w:shd w:val="clear" w:color="auto" w:fill="FFFFFF"/>
        <w:ind w:left="426" w:hanging="284"/>
        <w:jc w:val="both"/>
        <w:rPr>
          <w:rFonts w:ascii="Calibri" w:hAnsi="Calibri" w:cs="Calibri"/>
          <w:sz w:val="22"/>
          <w:szCs w:val="22"/>
        </w:rPr>
      </w:pPr>
      <w:r w:rsidRPr="002B28BE">
        <w:rPr>
          <w:rFonts w:ascii="Calibri" w:eastAsia="Bookman Old Style" w:hAnsi="Calibri" w:cs="Calibri"/>
          <w:sz w:val="22"/>
          <w:szCs w:val="22"/>
        </w:rPr>
        <w:t xml:space="preserve">Zamawiający dokona odbioru </w:t>
      </w:r>
      <w:r w:rsidR="00F92C4D" w:rsidRPr="002B28BE">
        <w:rPr>
          <w:rFonts w:ascii="Calibri" w:eastAsia="Bookman Old Style" w:hAnsi="Calibri" w:cs="Calibri"/>
          <w:sz w:val="22"/>
          <w:szCs w:val="22"/>
        </w:rPr>
        <w:t xml:space="preserve">częściowego/końcowego </w:t>
      </w:r>
      <w:r w:rsidR="00B41164" w:rsidRPr="002B28BE">
        <w:rPr>
          <w:rFonts w:ascii="Calibri" w:eastAsia="Bookman Old Style" w:hAnsi="Calibri" w:cs="Calibri"/>
          <w:sz w:val="22"/>
          <w:szCs w:val="22"/>
        </w:rPr>
        <w:t xml:space="preserve">dokumentacji stanowiącej </w:t>
      </w:r>
      <w:r w:rsidRPr="002B28BE">
        <w:rPr>
          <w:rFonts w:ascii="Calibri" w:eastAsia="Bookman Old Style" w:hAnsi="Calibri" w:cs="Calibri"/>
          <w:sz w:val="22"/>
          <w:szCs w:val="22"/>
        </w:rPr>
        <w:t xml:space="preserve">przedmiot umowy w terminie </w:t>
      </w:r>
      <w:r w:rsidR="00B32623" w:rsidRPr="002B28BE">
        <w:rPr>
          <w:rFonts w:ascii="Calibri" w:eastAsia="Bookman Old Style" w:hAnsi="Calibri" w:cs="Calibri"/>
          <w:sz w:val="22"/>
          <w:szCs w:val="22"/>
        </w:rPr>
        <w:t xml:space="preserve">14 </w:t>
      </w:r>
      <w:r w:rsidRPr="002B28BE">
        <w:rPr>
          <w:rFonts w:ascii="Calibri" w:eastAsia="Bookman Old Style" w:hAnsi="Calibri" w:cs="Calibri"/>
          <w:sz w:val="22"/>
          <w:szCs w:val="22"/>
        </w:rPr>
        <w:t xml:space="preserve">dni </w:t>
      </w:r>
      <w:r w:rsidRPr="002B28BE">
        <w:rPr>
          <w:rFonts w:ascii="Calibri" w:hAnsi="Calibri" w:cs="Calibri"/>
          <w:sz w:val="22"/>
          <w:szCs w:val="22"/>
        </w:rPr>
        <w:t>licząc od daty złożenia przez Wykonawcę kompletnej dokumentacji</w:t>
      </w:r>
      <w:r w:rsidR="00B41164" w:rsidRPr="002B28BE">
        <w:rPr>
          <w:rFonts w:ascii="Calibri" w:hAnsi="Calibri" w:cs="Calibri"/>
          <w:sz w:val="22"/>
          <w:szCs w:val="22"/>
        </w:rPr>
        <w:t xml:space="preserve"> </w:t>
      </w:r>
      <w:r w:rsidR="00B41164" w:rsidRPr="002B28BE">
        <w:rPr>
          <w:rFonts w:ascii="Calibri" w:hAnsi="Calibri" w:cs="Calibri"/>
          <w:sz w:val="22"/>
          <w:szCs w:val="22"/>
        </w:rPr>
        <w:br/>
      </w:r>
      <w:r w:rsidRPr="002B28BE">
        <w:rPr>
          <w:rFonts w:ascii="Calibri" w:hAnsi="Calibri" w:cs="Calibri"/>
          <w:sz w:val="22"/>
          <w:szCs w:val="22"/>
        </w:rPr>
        <w:t>w siedzibie Zamawiającego.</w:t>
      </w:r>
    </w:p>
    <w:p w14:paraId="3531ABC3" w14:textId="5BF3B8B2" w:rsidR="003B6AA2" w:rsidRPr="002B28BE" w:rsidRDefault="00B10E4C" w:rsidP="00497F14">
      <w:pPr>
        <w:widowControl w:val="0"/>
        <w:numPr>
          <w:ilvl w:val="0"/>
          <w:numId w:val="5"/>
        </w:numPr>
        <w:shd w:val="clear" w:color="auto" w:fill="FFFFFF"/>
        <w:ind w:left="426" w:hanging="284"/>
        <w:jc w:val="both"/>
        <w:rPr>
          <w:rFonts w:ascii="Calibri" w:hAnsi="Calibri" w:cs="Calibri"/>
          <w:sz w:val="22"/>
          <w:szCs w:val="22"/>
        </w:rPr>
      </w:pPr>
      <w:r w:rsidRPr="002B28BE">
        <w:rPr>
          <w:rFonts w:ascii="Calibri" w:hAnsi="Calibri" w:cs="Calibri"/>
          <w:sz w:val="22"/>
          <w:szCs w:val="22"/>
        </w:rPr>
        <w:t xml:space="preserve">Zamawiający zastrzega sobie prawo odmowy dokonania odbioru </w:t>
      </w:r>
      <w:r w:rsidR="00F92C4D" w:rsidRPr="002B28BE">
        <w:rPr>
          <w:rFonts w:ascii="Calibri" w:hAnsi="Calibri" w:cs="Calibri"/>
          <w:sz w:val="22"/>
          <w:szCs w:val="22"/>
        </w:rPr>
        <w:t xml:space="preserve">częściowego/końcowego </w:t>
      </w:r>
      <w:r w:rsidRPr="002B28BE">
        <w:rPr>
          <w:rFonts w:ascii="Calibri" w:hAnsi="Calibri" w:cs="Calibri"/>
          <w:sz w:val="22"/>
          <w:szCs w:val="22"/>
        </w:rPr>
        <w:t>przedmiotu umowy</w:t>
      </w:r>
      <w:r w:rsidR="00D7012E" w:rsidRPr="002B28BE">
        <w:rPr>
          <w:rFonts w:ascii="Calibri" w:hAnsi="Calibri" w:cs="Calibri"/>
          <w:sz w:val="22"/>
          <w:szCs w:val="22"/>
        </w:rPr>
        <w:t xml:space="preserve"> </w:t>
      </w:r>
      <w:r w:rsidRPr="002B28BE">
        <w:rPr>
          <w:rFonts w:ascii="Calibri" w:hAnsi="Calibri" w:cs="Calibri"/>
          <w:sz w:val="22"/>
          <w:szCs w:val="22"/>
        </w:rPr>
        <w:t xml:space="preserve">w przypadku stwierdzenia wad przedmiotu umowy (w tym nieprawidłowości lub niezgodności z wymaganiami Zamawiającego). W takim wypadku w protokole zostanie określony sposób usunięcia wad oraz termin ich usunięcia wyznaczony przez Zamawiającego. Protokół podpisują upoważnieni przedstawiciele stron. W wyżej wskazanych przypadkach odbiór </w:t>
      </w:r>
      <w:r w:rsidR="00B41164" w:rsidRPr="002B28BE">
        <w:rPr>
          <w:rFonts w:ascii="Calibri" w:hAnsi="Calibri" w:cs="Calibri"/>
          <w:sz w:val="22"/>
          <w:szCs w:val="22"/>
        </w:rPr>
        <w:t xml:space="preserve">dokumentacji stanowiącej </w:t>
      </w:r>
      <w:r w:rsidRPr="002B28BE">
        <w:rPr>
          <w:rFonts w:ascii="Calibri" w:hAnsi="Calibri" w:cs="Calibri"/>
          <w:sz w:val="22"/>
          <w:szCs w:val="22"/>
        </w:rPr>
        <w:t>przedmiot umowy następuje po usunięciu wad wskazanych w toku czynności odbiorowych.</w:t>
      </w:r>
      <w:r w:rsidR="000112DE" w:rsidRPr="002B28BE">
        <w:rPr>
          <w:rFonts w:ascii="Calibri" w:hAnsi="Calibri" w:cs="Calibri"/>
          <w:sz w:val="22"/>
          <w:szCs w:val="22"/>
        </w:rPr>
        <w:t xml:space="preserve"> Wykonawca nie może odmówić usunięcia wad bez względu na wysokość związanych z tym kosztów.</w:t>
      </w:r>
    </w:p>
    <w:p w14:paraId="3976C3EA" w14:textId="30017702" w:rsidR="003B6AA2" w:rsidRPr="002B28BE" w:rsidRDefault="00B10E4C" w:rsidP="00497F14">
      <w:pPr>
        <w:widowControl w:val="0"/>
        <w:numPr>
          <w:ilvl w:val="0"/>
          <w:numId w:val="5"/>
        </w:numPr>
        <w:shd w:val="clear" w:color="auto" w:fill="FFFFFF"/>
        <w:ind w:left="426" w:hanging="284"/>
        <w:jc w:val="both"/>
        <w:rPr>
          <w:rFonts w:ascii="Calibri" w:hAnsi="Calibri" w:cs="Calibri"/>
          <w:sz w:val="22"/>
          <w:szCs w:val="22"/>
        </w:rPr>
      </w:pPr>
      <w:r w:rsidRPr="002B28BE">
        <w:rPr>
          <w:rFonts w:ascii="Calibri" w:hAnsi="Calibri" w:cs="Calibri"/>
          <w:sz w:val="22"/>
          <w:szCs w:val="22"/>
        </w:rPr>
        <w:t xml:space="preserve">Niezgłoszenie przez Zamawiającego wad w trybie ustępu poprzedzającego, a także podpisanie przez Zamawiającego protokołu odbioru </w:t>
      </w:r>
      <w:r w:rsidR="00F92C4D" w:rsidRPr="002B28BE">
        <w:rPr>
          <w:rFonts w:ascii="Calibri" w:eastAsia="Arial Unicode MS" w:hAnsi="Calibri" w:cs="Calibri"/>
          <w:sz w:val="22"/>
          <w:szCs w:val="22"/>
          <w:u w:color="000000"/>
          <w:bdr w:val="nil"/>
        </w:rPr>
        <w:t>częściowego/końcowego</w:t>
      </w:r>
      <w:r w:rsidRPr="002B28BE">
        <w:rPr>
          <w:rFonts w:ascii="Calibri" w:hAnsi="Calibri" w:cs="Calibri"/>
          <w:sz w:val="22"/>
          <w:szCs w:val="22"/>
        </w:rPr>
        <w:t xml:space="preserve"> przedmiotu umowy nie zwalnia Wykonawcy od odpowiedzialności za błędy i wady dokumentacji powstałej w ramach realizacji niniejszej umowy</w:t>
      </w:r>
      <w:r w:rsidR="00E46933" w:rsidRPr="002B28BE">
        <w:rPr>
          <w:rFonts w:ascii="Calibri" w:hAnsi="Calibri" w:cs="Calibri"/>
          <w:sz w:val="22"/>
          <w:szCs w:val="22"/>
        </w:rPr>
        <w:t>, zaś Zamawiający może dochodzić naprawienia szkody na zasadach ogólnych</w:t>
      </w:r>
      <w:r w:rsidR="009C6B40" w:rsidRPr="002B28BE">
        <w:rPr>
          <w:rFonts w:ascii="Calibri" w:hAnsi="Calibri" w:cs="Calibri"/>
          <w:sz w:val="22"/>
          <w:szCs w:val="22"/>
        </w:rPr>
        <w:t xml:space="preserve">, </w:t>
      </w:r>
      <w:r w:rsidR="00264FE0" w:rsidRPr="002B28BE">
        <w:rPr>
          <w:rFonts w:ascii="Calibri" w:hAnsi="Calibri" w:cs="Calibri"/>
          <w:sz w:val="22"/>
          <w:szCs w:val="22"/>
        </w:rPr>
        <w:br/>
      </w:r>
      <w:r w:rsidR="009C6B40" w:rsidRPr="002B28BE">
        <w:rPr>
          <w:rFonts w:ascii="Calibri" w:hAnsi="Calibri" w:cs="Calibri"/>
          <w:sz w:val="22"/>
          <w:szCs w:val="22"/>
        </w:rPr>
        <w:t>a</w:t>
      </w:r>
      <w:r w:rsidR="00E46933" w:rsidRPr="002B28BE">
        <w:rPr>
          <w:rFonts w:ascii="Calibri" w:hAnsi="Calibri" w:cs="Calibri"/>
          <w:sz w:val="22"/>
          <w:szCs w:val="22"/>
        </w:rPr>
        <w:t xml:space="preserve"> t</w:t>
      </w:r>
      <w:r w:rsidR="009C6B40" w:rsidRPr="002B28BE">
        <w:rPr>
          <w:rFonts w:ascii="Calibri" w:hAnsi="Calibri" w:cs="Calibri"/>
          <w:sz w:val="22"/>
          <w:szCs w:val="22"/>
        </w:rPr>
        <w:t>akże</w:t>
      </w:r>
      <w:r w:rsidR="00E46933" w:rsidRPr="002B28BE">
        <w:rPr>
          <w:rFonts w:ascii="Calibri" w:hAnsi="Calibri" w:cs="Calibri"/>
          <w:sz w:val="22"/>
          <w:szCs w:val="22"/>
        </w:rPr>
        <w:t xml:space="preserve"> skorzystać z uprawnień przysługujących mu z tytułu rękojmi za wady lub udzielonej gwarancji. </w:t>
      </w:r>
    </w:p>
    <w:p w14:paraId="10A23057" w14:textId="7E8B76BF" w:rsidR="000A4CCC" w:rsidRPr="002B28BE" w:rsidRDefault="00B10E4C" w:rsidP="00497F14">
      <w:pPr>
        <w:widowControl w:val="0"/>
        <w:numPr>
          <w:ilvl w:val="0"/>
          <w:numId w:val="5"/>
        </w:numPr>
        <w:shd w:val="clear" w:color="auto" w:fill="FFFFFF"/>
        <w:ind w:left="426" w:hanging="284"/>
        <w:jc w:val="both"/>
        <w:rPr>
          <w:rFonts w:ascii="Calibri" w:hAnsi="Calibri" w:cs="Calibri"/>
          <w:sz w:val="22"/>
          <w:szCs w:val="22"/>
        </w:rPr>
      </w:pPr>
      <w:r w:rsidRPr="002B28BE">
        <w:rPr>
          <w:rFonts w:ascii="Calibri" w:hAnsi="Calibri" w:cs="Calibri"/>
          <w:sz w:val="22"/>
          <w:szCs w:val="22"/>
        </w:rPr>
        <w:t xml:space="preserve">Brak uzyskania akceptacji dokumentacji </w:t>
      </w:r>
      <w:r w:rsidR="00435583" w:rsidRPr="002B28BE">
        <w:rPr>
          <w:rFonts w:ascii="Calibri" w:hAnsi="Calibri" w:cs="Calibri"/>
          <w:sz w:val="22"/>
          <w:szCs w:val="22"/>
        </w:rPr>
        <w:t xml:space="preserve">objętej przedmiotem niniejszej umowy </w:t>
      </w:r>
      <w:r w:rsidRPr="002B28BE">
        <w:rPr>
          <w:rFonts w:ascii="Calibri" w:hAnsi="Calibri" w:cs="Calibri"/>
          <w:sz w:val="22"/>
          <w:szCs w:val="22"/>
        </w:rPr>
        <w:t>będzie miał ten skutek, że w przypadku konieczności dokonania poprawek</w:t>
      </w:r>
      <w:r w:rsidR="00435583" w:rsidRPr="002B28BE">
        <w:rPr>
          <w:rFonts w:ascii="Calibri" w:hAnsi="Calibri" w:cs="Calibri"/>
          <w:sz w:val="22"/>
          <w:szCs w:val="22"/>
        </w:rPr>
        <w:t>/uzupełnień</w:t>
      </w:r>
      <w:r w:rsidRPr="002B28BE">
        <w:rPr>
          <w:rFonts w:ascii="Calibri" w:hAnsi="Calibri" w:cs="Calibri"/>
          <w:sz w:val="22"/>
          <w:szCs w:val="22"/>
        </w:rPr>
        <w:t xml:space="preserve"> w dokumentacji lub powtórzenia czynności przez Wykonawcę w celu dostosowania tej dokumentacji do wymagań Zamawiającego wszelkie koszty z tego tytułu poniesie Wykonawca i nie będzie mu przysługiwało</w:t>
      </w:r>
      <w:r w:rsidR="00435583" w:rsidRPr="002B28BE">
        <w:rPr>
          <w:rFonts w:ascii="Calibri" w:hAnsi="Calibri" w:cs="Calibri"/>
          <w:sz w:val="22"/>
          <w:szCs w:val="22"/>
        </w:rPr>
        <w:t xml:space="preserve"> żadne</w:t>
      </w:r>
      <w:r w:rsidRPr="002B28BE">
        <w:rPr>
          <w:rFonts w:ascii="Calibri" w:hAnsi="Calibri" w:cs="Calibri"/>
          <w:sz w:val="22"/>
          <w:szCs w:val="22"/>
        </w:rPr>
        <w:t xml:space="preserve"> dodatkow</w:t>
      </w:r>
      <w:r w:rsidR="00435583" w:rsidRPr="002B28BE">
        <w:rPr>
          <w:rFonts w:ascii="Calibri" w:hAnsi="Calibri" w:cs="Calibri"/>
          <w:sz w:val="22"/>
          <w:szCs w:val="22"/>
        </w:rPr>
        <w:t>e</w:t>
      </w:r>
      <w:r w:rsidRPr="002B28BE">
        <w:rPr>
          <w:rFonts w:ascii="Calibri" w:hAnsi="Calibri" w:cs="Calibri"/>
          <w:sz w:val="22"/>
          <w:szCs w:val="22"/>
        </w:rPr>
        <w:t xml:space="preserve"> wynagrodzenie z tego tytułu, co nie wyklucza dochodzenia </w:t>
      </w:r>
      <w:r w:rsidR="00435583" w:rsidRPr="002B28BE">
        <w:rPr>
          <w:rFonts w:ascii="Calibri" w:hAnsi="Calibri" w:cs="Calibri"/>
          <w:sz w:val="22"/>
          <w:szCs w:val="22"/>
        </w:rPr>
        <w:t xml:space="preserve">przez Zamawiającego </w:t>
      </w:r>
      <w:r w:rsidRPr="002B28BE">
        <w:rPr>
          <w:rFonts w:ascii="Calibri" w:hAnsi="Calibri" w:cs="Calibri"/>
          <w:sz w:val="22"/>
          <w:szCs w:val="22"/>
        </w:rPr>
        <w:t xml:space="preserve">odszkodowania na zasadach ogólnych. </w:t>
      </w:r>
    </w:p>
    <w:bookmarkEnd w:id="12"/>
    <w:p w14:paraId="0706E586" w14:textId="77777777" w:rsidR="00FB0C56" w:rsidRPr="002B28BE" w:rsidRDefault="00FB0C56" w:rsidP="00497F14">
      <w:pPr>
        <w:shd w:val="clear" w:color="auto" w:fill="FFFFFF"/>
        <w:rPr>
          <w:rFonts w:ascii="Calibri" w:hAnsi="Calibri" w:cs="Calibri"/>
          <w:b/>
          <w:bCs/>
          <w:sz w:val="22"/>
          <w:szCs w:val="22"/>
        </w:rPr>
      </w:pPr>
    </w:p>
    <w:p w14:paraId="62BAEABD" w14:textId="4404CBB0" w:rsidR="000A4CCC" w:rsidRPr="002B28BE" w:rsidRDefault="00B10E4C" w:rsidP="00497F14">
      <w:pPr>
        <w:shd w:val="clear" w:color="auto" w:fill="FFFFFF"/>
        <w:ind w:left="567" w:hanging="567"/>
        <w:jc w:val="center"/>
        <w:rPr>
          <w:rFonts w:ascii="Calibri" w:hAnsi="Calibri" w:cs="Calibri"/>
          <w:b/>
          <w:bCs/>
          <w:sz w:val="22"/>
          <w:szCs w:val="22"/>
        </w:rPr>
      </w:pPr>
      <w:r w:rsidRPr="002B28BE">
        <w:rPr>
          <w:rFonts w:ascii="Calibri" w:hAnsi="Calibri" w:cs="Calibri"/>
          <w:b/>
          <w:bCs/>
          <w:sz w:val="22"/>
          <w:szCs w:val="22"/>
        </w:rPr>
        <w:t>§ 7.</w:t>
      </w:r>
    </w:p>
    <w:p w14:paraId="37CC3CA9" w14:textId="77777777" w:rsidR="000A4CCC" w:rsidRPr="002B28BE" w:rsidRDefault="00B10E4C" w:rsidP="00497F14">
      <w:pPr>
        <w:shd w:val="clear" w:color="auto" w:fill="FFFFFF"/>
        <w:ind w:right="9"/>
        <w:jc w:val="center"/>
        <w:rPr>
          <w:rFonts w:ascii="Calibri" w:hAnsi="Calibri" w:cs="Calibri"/>
          <w:b/>
          <w:bCs/>
          <w:sz w:val="22"/>
          <w:szCs w:val="22"/>
        </w:rPr>
      </w:pPr>
      <w:r w:rsidRPr="002B28BE">
        <w:rPr>
          <w:rFonts w:ascii="Calibri" w:hAnsi="Calibri" w:cs="Calibri"/>
          <w:b/>
          <w:bCs/>
          <w:sz w:val="22"/>
          <w:szCs w:val="22"/>
        </w:rPr>
        <w:t>Prawa autorskie</w:t>
      </w:r>
    </w:p>
    <w:p w14:paraId="0B66C2AA" w14:textId="77DDD661" w:rsidR="006A36D2" w:rsidRPr="002B28BE" w:rsidRDefault="000E3228" w:rsidP="00497F14">
      <w:pPr>
        <w:pStyle w:val="Akapitzlist"/>
        <w:widowControl w:val="0"/>
        <w:numPr>
          <w:ilvl w:val="0"/>
          <w:numId w:val="21"/>
        </w:numPr>
        <w:shd w:val="clear" w:color="auto" w:fill="FFFFFF"/>
        <w:spacing w:after="0" w:line="240" w:lineRule="auto"/>
        <w:ind w:left="426" w:hanging="284"/>
        <w:contextualSpacing/>
        <w:jc w:val="both"/>
      </w:pPr>
      <w:bookmarkStart w:id="19" w:name="_Hlk190332107"/>
      <w:r w:rsidRPr="00497F14">
        <w:rPr>
          <w:color w:val="000000"/>
        </w:rPr>
        <w:t>Strony zgodnie przyjmują, że</w:t>
      </w:r>
      <w:r w:rsidR="007B2FDC" w:rsidRPr="00497F14">
        <w:rPr>
          <w:color w:val="000000"/>
        </w:rPr>
        <w:t xml:space="preserve"> </w:t>
      </w:r>
      <w:r w:rsidR="007B2FDC" w:rsidRPr="002B28BE">
        <w:t>w ramach wynagrodzenia określonego w § 9 niniejszej umowy,</w:t>
      </w:r>
      <w:r w:rsidRPr="00497F14">
        <w:rPr>
          <w:color w:val="000000"/>
        </w:rPr>
        <w:t xml:space="preserve"> </w:t>
      </w:r>
      <w:r w:rsidR="007B2FDC" w:rsidRPr="00497F14">
        <w:rPr>
          <w:color w:val="000000"/>
        </w:rPr>
        <w:br/>
      </w:r>
      <w:r w:rsidRPr="00497F14">
        <w:rPr>
          <w:color w:val="000000"/>
        </w:rPr>
        <w:t>z chwilą odebrania przez Zamawiającego</w:t>
      </w:r>
      <w:r w:rsidR="007B2FDC" w:rsidRPr="00497F14">
        <w:rPr>
          <w:color w:val="000000"/>
        </w:rPr>
        <w:t xml:space="preserve"> (bez zastrzeżeń) dokumentacji powstałej na podstawie niniejszej umowy, stanowiącej utwory w rozumieniu ustawy z dnia 4 lutego 1994 r. o prawie autorskim i prawach pokrewnych, Zamawiający nabywa całość autorskich praw majątkowych </w:t>
      </w:r>
      <w:r w:rsidR="007B2FDC" w:rsidRPr="00497F14">
        <w:t xml:space="preserve">oraz </w:t>
      </w:r>
      <w:r w:rsidR="007B2FDC" w:rsidRPr="00497F14">
        <w:lastRenderedPageBreak/>
        <w:t>prawa zależne</w:t>
      </w:r>
      <w:r w:rsidR="006A36D2" w:rsidRPr="00497F14">
        <w:t xml:space="preserve"> do dokumentacji wytworzonej przez Wykonawcę w ramach tej umowy. Przeniesienie autorskich praw majątkowych do utworów nie jest ograniczone terytorialnie ani czasowo i obejmuje wszystkie znane pola eksploatacji, w szczególności następujące pola eksploatacji:</w:t>
      </w:r>
    </w:p>
    <w:p w14:paraId="69CFDEC5" w14:textId="02FF4306" w:rsidR="009439E1" w:rsidRPr="002B28BE" w:rsidRDefault="009439E1" w:rsidP="00497F14">
      <w:pPr>
        <w:pStyle w:val="Akapitzlist"/>
        <w:widowControl w:val="0"/>
        <w:numPr>
          <w:ilvl w:val="0"/>
          <w:numId w:val="44"/>
        </w:numPr>
        <w:shd w:val="clear" w:color="auto" w:fill="FFFFFF"/>
        <w:spacing w:after="0" w:line="240" w:lineRule="auto"/>
        <w:ind w:left="709" w:hanging="283"/>
        <w:jc w:val="both"/>
      </w:pPr>
      <w:r w:rsidRPr="002B28BE">
        <w:t>utrwalanie i zwielokrotnianie dokumentacji w dowolnej formie i technice na dowolnym nośniku,</w:t>
      </w:r>
    </w:p>
    <w:p w14:paraId="1FC47BD5" w14:textId="1E665A98" w:rsidR="009439E1" w:rsidRPr="002B28BE" w:rsidRDefault="006A36D2" w:rsidP="00497F14">
      <w:pPr>
        <w:pStyle w:val="Akapitzlist"/>
        <w:widowControl w:val="0"/>
        <w:numPr>
          <w:ilvl w:val="0"/>
          <w:numId w:val="44"/>
        </w:numPr>
        <w:shd w:val="clear" w:color="auto" w:fill="FFFFFF"/>
        <w:spacing w:after="0" w:line="240" w:lineRule="auto"/>
        <w:ind w:left="709" w:hanging="283"/>
        <w:jc w:val="both"/>
      </w:pPr>
      <w:r w:rsidRPr="00497F14">
        <w:t xml:space="preserve">obrót oryginałem albo egzemplarzami, na których </w:t>
      </w:r>
      <w:r w:rsidR="009439E1" w:rsidRPr="00497F14">
        <w:t>u</w:t>
      </w:r>
      <w:r w:rsidRPr="00497F14">
        <w:t>tw</w:t>
      </w:r>
      <w:r w:rsidR="003F2F5E" w:rsidRPr="00497F14">
        <w:t>ór</w:t>
      </w:r>
      <w:r w:rsidRPr="00497F14">
        <w:t xml:space="preserve"> utrwalono - wprowadzanie do obrotu, użyczenie lub najem oryginału albo egzemplarzy,</w:t>
      </w:r>
    </w:p>
    <w:p w14:paraId="01F58636" w14:textId="18CDCE58" w:rsidR="009439E1" w:rsidRPr="002B28BE" w:rsidRDefault="006A36D2" w:rsidP="00497F14">
      <w:pPr>
        <w:pStyle w:val="Akapitzlist"/>
        <w:widowControl w:val="0"/>
        <w:numPr>
          <w:ilvl w:val="0"/>
          <w:numId w:val="44"/>
        </w:numPr>
        <w:shd w:val="clear" w:color="auto" w:fill="FFFFFF"/>
        <w:spacing w:after="0" w:line="240" w:lineRule="auto"/>
        <w:ind w:left="709" w:hanging="283"/>
        <w:jc w:val="both"/>
      </w:pPr>
      <w:r w:rsidRPr="00497F14">
        <w:t xml:space="preserve">rozpowszechnianie w sposób inny niż określony powyżej w tym publiczne wykonanie, wystawienie, wyświetlenie, odtworzenie oraz nadawanie i reemitowanie, a także publiczne udostępnianie </w:t>
      </w:r>
      <w:r w:rsidR="009439E1" w:rsidRPr="00497F14">
        <w:t>u</w:t>
      </w:r>
      <w:r w:rsidRPr="00497F14">
        <w:t>twor</w:t>
      </w:r>
      <w:r w:rsidR="003F2F5E" w:rsidRPr="00497F14">
        <w:t>u</w:t>
      </w:r>
      <w:r w:rsidRPr="00497F14">
        <w:t xml:space="preserve"> w taki sposób, aby każdy mógł mieć do ni</w:t>
      </w:r>
      <w:r w:rsidR="003F2F5E" w:rsidRPr="00497F14">
        <w:t>ego</w:t>
      </w:r>
      <w:r w:rsidRPr="00497F14">
        <w:t xml:space="preserve"> dostęp w miejscu</w:t>
      </w:r>
      <w:r w:rsidR="003F2F5E" w:rsidRPr="00497F14">
        <w:t xml:space="preserve"> </w:t>
      </w:r>
      <w:r w:rsidRPr="00497F14">
        <w:t xml:space="preserve">i w czasie przez siebie wybranym, </w:t>
      </w:r>
    </w:p>
    <w:p w14:paraId="70C49B42" w14:textId="4D496195" w:rsidR="003F2F5E" w:rsidRPr="002B28BE" w:rsidRDefault="006A36D2" w:rsidP="00497F14">
      <w:pPr>
        <w:pStyle w:val="Akapitzlist"/>
        <w:widowControl w:val="0"/>
        <w:numPr>
          <w:ilvl w:val="0"/>
          <w:numId w:val="44"/>
        </w:numPr>
        <w:shd w:val="clear" w:color="auto" w:fill="FFFFFF"/>
        <w:spacing w:after="0" w:line="240" w:lineRule="auto"/>
        <w:ind w:left="709" w:hanging="283"/>
        <w:contextualSpacing/>
        <w:jc w:val="both"/>
      </w:pPr>
      <w:r w:rsidRPr="00497F14">
        <w:t>wprowadzanie do pamięci komputerów</w:t>
      </w:r>
      <w:r w:rsidR="00D02E89" w:rsidRPr="00497F14">
        <w:t xml:space="preserve"> lub innych urządzeń</w:t>
      </w:r>
      <w:r w:rsidRPr="00497F14">
        <w:t xml:space="preserve">, wprowadzanie do sieci komputerowych lub sieci </w:t>
      </w:r>
      <w:proofErr w:type="spellStart"/>
      <w:r w:rsidRPr="00497F14">
        <w:t>internet</w:t>
      </w:r>
      <w:proofErr w:type="spellEnd"/>
      <w:r w:rsidRPr="00497F14">
        <w:t>, a także rozpowszechnianie za pomocą tych sieci,</w:t>
      </w:r>
    </w:p>
    <w:p w14:paraId="59120026" w14:textId="77777777" w:rsidR="008538E8" w:rsidRPr="002B28BE" w:rsidRDefault="006A36D2" w:rsidP="00497F14">
      <w:pPr>
        <w:pStyle w:val="Akapitzlist"/>
        <w:widowControl w:val="0"/>
        <w:numPr>
          <w:ilvl w:val="0"/>
          <w:numId w:val="44"/>
        </w:numPr>
        <w:shd w:val="clear" w:color="auto" w:fill="FFFFFF"/>
        <w:spacing w:after="0" w:line="240" w:lineRule="auto"/>
        <w:ind w:left="709" w:hanging="283"/>
        <w:contextualSpacing/>
        <w:jc w:val="both"/>
      </w:pPr>
      <w:r w:rsidRPr="00497F14">
        <w:t xml:space="preserve">wykorzystywanie w całości lub w części w zależności od aktualnych potrzeb Zamawiającego (w szczególności w celu realizacji inwestycji przez Zamawiającego), a także udostępnianie lub przekazywanie </w:t>
      </w:r>
      <w:r w:rsidR="003F2F5E" w:rsidRPr="00497F14">
        <w:t>u</w:t>
      </w:r>
      <w:r w:rsidRPr="00497F14">
        <w:t>twor</w:t>
      </w:r>
      <w:r w:rsidR="003F2F5E" w:rsidRPr="00497F14">
        <w:t>u</w:t>
      </w:r>
      <w:r w:rsidRPr="00497F14">
        <w:t xml:space="preserve"> albo </w:t>
      </w:r>
      <w:r w:rsidR="003F2F5E" w:rsidRPr="00497F14">
        <w:t>jego</w:t>
      </w:r>
      <w:r w:rsidRPr="00497F14">
        <w:t xml:space="preserve"> egzemplarzy (w całości lub w części) osobom trzecim,</w:t>
      </w:r>
    </w:p>
    <w:p w14:paraId="5FF9F383" w14:textId="7A66E953" w:rsidR="008538E8" w:rsidRPr="002B28BE" w:rsidRDefault="006A36D2" w:rsidP="00497F14">
      <w:pPr>
        <w:pStyle w:val="Akapitzlist"/>
        <w:widowControl w:val="0"/>
        <w:numPr>
          <w:ilvl w:val="0"/>
          <w:numId w:val="44"/>
        </w:numPr>
        <w:shd w:val="clear" w:color="auto" w:fill="FFFFFF"/>
        <w:spacing w:after="0" w:line="240" w:lineRule="auto"/>
        <w:ind w:left="709" w:hanging="283"/>
        <w:contextualSpacing/>
        <w:jc w:val="both"/>
      </w:pPr>
      <w:r w:rsidRPr="002B28BE">
        <w:t>dokonywanie opracowań poprzez tłumaczenie, dodanie różnych elementów, uaktualnienie,</w:t>
      </w:r>
      <w:r w:rsidR="003F2F5E" w:rsidRPr="002B28BE">
        <w:t xml:space="preserve"> adaptacje,</w:t>
      </w:r>
      <w:r w:rsidRPr="002B28BE">
        <w:t xml:space="preserve"> modyfikacje, jakiekolwiek inne zmiany w</w:t>
      </w:r>
      <w:r w:rsidR="003F2F5E" w:rsidRPr="002B28BE">
        <w:t xml:space="preserve"> utworze </w:t>
      </w:r>
      <w:r w:rsidRPr="002B28BE">
        <w:t xml:space="preserve">oraz łączenie z innymi utworami. </w:t>
      </w:r>
    </w:p>
    <w:p w14:paraId="30446E6E" w14:textId="12E98B8A" w:rsidR="003B6AA2" w:rsidRPr="00497F14" w:rsidRDefault="003F2F5E" w:rsidP="002B28BE">
      <w:pPr>
        <w:pStyle w:val="Akapitzlist"/>
        <w:spacing w:after="0" w:line="240" w:lineRule="auto"/>
        <w:ind w:left="426"/>
        <w:contextualSpacing/>
        <w:jc w:val="both"/>
      </w:pPr>
      <w:r w:rsidRPr="002B28BE">
        <w:t>Wykonawca udziela zgody, aby czynności opisane powyżej były dokonywane przez Zamawiającego lub osobę trzecią</w:t>
      </w:r>
      <w:r w:rsidR="00D02E89" w:rsidRPr="002B28BE">
        <w:t xml:space="preserve"> na zlecenie Zamawiającego</w:t>
      </w:r>
      <w:r w:rsidRPr="002B28BE">
        <w:t>.</w:t>
      </w:r>
    </w:p>
    <w:p w14:paraId="530C1C77" w14:textId="12CAA92A" w:rsidR="00C81D2E" w:rsidRPr="00497F14" w:rsidRDefault="00A73B90" w:rsidP="002B28BE">
      <w:pPr>
        <w:pStyle w:val="Akapitzlist"/>
        <w:widowControl w:val="0"/>
        <w:numPr>
          <w:ilvl w:val="0"/>
          <w:numId w:val="21"/>
        </w:numPr>
        <w:spacing w:after="0" w:line="240" w:lineRule="auto"/>
        <w:ind w:left="426" w:hanging="284"/>
        <w:contextualSpacing/>
        <w:jc w:val="both"/>
        <w:rPr>
          <w:color w:val="000000"/>
        </w:rPr>
      </w:pPr>
      <w:r w:rsidRPr="002B28BE">
        <w:t xml:space="preserve">Wraz z przeniesieniem autorskich praw majątkowych, </w:t>
      </w:r>
      <w:r w:rsidR="008538E8" w:rsidRPr="00497F14">
        <w:rPr>
          <w:color w:val="000000"/>
        </w:rPr>
        <w:t>Wykonawca</w:t>
      </w:r>
      <w:r w:rsidR="004B5EE2" w:rsidRPr="00497F14">
        <w:rPr>
          <w:color w:val="000000"/>
        </w:rPr>
        <w:t xml:space="preserve"> przenosi na Zamawiającego uprawnienia i zezwala Zamawiającemu na wykonywanie </w:t>
      </w:r>
      <w:r w:rsidR="006E6DE0" w:rsidRPr="00497F14">
        <w:rPr>
          <w:color w:val="000000"/>
        </w:rPr>
        <w:t xml:space="preserve">autorskich </w:t>
      </w:r>
      <w:r w:rsidR="004B5EE2" w:rsidRPr="00497F14">
        <w:rPr>
          <w:color w:val="000000"/>
        </w:rPr>
        <w:t>praw zależnych do utworów,</w:t>
      </w:r>
      <w:r w:rsidRPr="00497F14">
        <w:rPr>
          <w:color w:val="000000"/>
        </w:rPr>
        <w:t xml:space="preserve"> </w:t>
      </w:r>
      <w:r w:rsidR="004B5EE2" w:rsidRPr="00497F14">
        <w:rPr>
          <w:color w:val="000000"/>
        </w:rPr>
        <w:t xml:space="preserve">a także </w:t>
      </w:r>
      <w:r w:rsidR="008538E8" w:rsidRPr="00497F14">
        <w:rPr>
          <w:color w:val="000000"/>
        </w:rPr>
        <w:t>zezwala na korzystanie przez Zamawiającego</w:t>
      </w:r>
      <w:r w:rsidRPr="00497F14">
        <w:rPr>
          <w:color w:val="000000"/>
        </w:rPr>
        <w:t xml:space="preserve"> </w:t>
      </w:r>
      <w:r w:rsidR="008538E8" w:rsidRPr="00497F14">
        <w:rPr>
          <w:color w:val="000000"/>
        </w:rPr>
        <w:t>z opracowań utworów oraz rozporządzanie nimi i przenosi na Zamawiającego prawo zezwalania na wykonywanie zależnych praw autorskich do nich, na polach eksploatacji określonych w ust. 1 niniejszego paragrafu umowy.</w:t>
      </w:r>
    </w:p>
    <w:p w14:paraId="0ACF891F" w14:textId="17222ACC" w:rsidR="00C81D2E" w:rsidRPr="00497F14" w:rsidRDefault="00C81D2E" w:rsidP="002B28BE">
      <w:pPr>
        <w:pStyle w:val="Akapitzlist"/>
        <w:widowControl w:val="0"/>
        <w:numPr>
          <w:ilvl w:val="0"/>
          <w:numId w:val="21"/>
        </w:numPr>
        <w:spacing w:after="0" w:line="240" w:lineRule="auto"/>
        <w:ind w:left="426" w:hanging="284"/>
        <w:contextualSpacing/>
        <w:jc w:val="both"/>
        <w:rPr>
          <w:color w:val="000000"/>
        </w:rPr>
      </w:pPr>
      <w:r w:rsidRPr="00497F14">
        <w:rPr>
          <w:color w:val="000000"/>
        </w:rPr>
        <w:t xml:space="preserve">Przeniesienie autorskich praw majątkowych oraz udzielenie zezwoleń, o których mowa w ust. 2 niniejszego paragrafu umowy, na polach eksploatacji, o których mowa w ust. 1 niniejszego paragrafu, nie jest limitowane co do czasu oraz terytorium i obejmuje rozporządzanie i korzystanie z utworów lub ich opracowań, zarówno w całości, jak i w częściach, samodzielnie, jak i w ramach innych materiałów, w tym wydawanych lub opracowywanych przez Zamawiającego lub na jego zlecenie. </w:t>
      </w:r>
    </w:p>
    <w:p w14:paraId="57318939" w14:textId="77777777" w:rsidR="003B6AA2" w:rsidRPr="00497F14" w:rsidRDefault="00B10E4C" w:rsidP="00497F14">
      <w:pPr>
        <w:pStyle w:val="Akapitzlist"/>
        <w:widowControl w:val="0"/>
        <w:numPr>
          <w:ilvl w:val="0"/>
          <w:numId w:val="21"/>
        </w:numPr>
        <w:shd w:val="clear" w:color="auto" w:fill="FFFFFF"/>
        <w:spacing w:after="0" w:line="240" w:lineRule="auto"/>
        <w:ind w:left="426" w:hanging="284"/>
        <w:jc w:val="both"/>
      </w:pPr>
      <w:r w:rsidRPr="00497F14">
        <w:t xml:space="preserve">Przeniesienie autorskich praw majątkowych powoduje przejście na Zamawiającego własności nośników, na których przekazana zostanie dokumentacja wytworzona przez Wykonawcę </w:t>
      </w:r>
      <w:r w:rsidRPr="00497F14">
        <w:br/>
        <w:t>w ramach niniejszej umowy.</w:t>
      </w:r>
    </w:p>
    <w:p w14:paraId="55638EB5" w14:textId="77777777" w:rsidR="003B6AA2" w:rsidRPr="002B28BE" w:rsidRDefault="00B10E4C" w:rsidP="00497F14">
      <w:pPr>
        <w:pStyle w:val="Akapitzlist"/>
        <w:widowControl w:val="0"/>
        <w:numPr>
          <w:ilvl w:val="0"/>
          <w:numId w:val="21"/>
        </w:numPr>
        <w:shd w:val="clear" w:color="auto" w:fill="FFFFFF"/>
        <w:spacing w:after="0" w:line="240" w:lineRule="auto"/>
        <w:ind w:left="426" w:hanging="284"/>
        <w:jc w:val="both"/>
      </w:pPr>
      <w:r w:rsidRPr="002B28BE">
        <w:t>Wykonawca oświadcza, że prawa przeniesione na Zamawiającego na podstawie niniejszej umowy nie będą zagrażały ani naruszały jakichkolwiek praw i dóbr osób trzecich, a w przypadku wystąpienia w tym względzie jakichkolwiek naruszeń, zobowiązuje się ponieść pełną odpowiedzialność odszkodowawczą z tego tytułu.</w:t>
      </w:r>
    </w:p>
    <w:p w14:paraId="671CBA5C" w14:textId="77777777" w:rsidR="003B6AA2" w:rsidRPr="002B28BE" w:rsidRDefault="00B10E4C" w:rsidP="00497F14">
      <w:pPr>
        <w:pStyle w:val="Akapitzlist"/>
        <w:widowControl w:val="0"/>
        <w:numPr>
          <w:ilvl w:val="0"/>
          <w:numId w:val="21"/>
        </w:numPr>
        <w:shd w:val="clear" w:color="auto" w:fill="FFFFFF"/>
        <w:spacing w:after="0" w:line="240" w:lineRule="auto"/>
        <w:ind w:left="426" w:hanging="284"/>
        <w:jc w:val="both"/>
      </w:pPr>
      <w:r w:rsidRPr="002B28BE">
        <w:t>Wykonawca zobowiązuje się, że osoby, którym do opracowanej dokumentacji przysługują autorskie prawa osobiste nie będą wykonywać w stosunku do Zamawiającego przysługujących im osobistych praw autorskich, zaś autorskie prawa majątkowe do wykonanej dokumentacji przysługiwać będą jedynie Wykonawcy w pełnym zakresie.</w:t>
      </w:r>
    </w:p>
    <w:p w14:paraId="30FAD5D1" w14:textId="6ABDF161" w:rsidR="003B6AA2" w:rsidRPr="002B28BE" w:rsidRDefault="00B10E4C" w:rsidP="00497F14">
      <w:pPr>
        <w:pStyle w:val="Akapitzlist"/>
        <w:widowControl w:val="0"/>
        <w:numPr>
          <w:ilvl w:val="0"/>
          <w:numId w:val="21"/>
        </w:numPr>
        <w:shd w:val="clear" w:color="auto" w:fill="FFFFFF"/>
        <w:spacing w:after="0" w:line="240" w:lineRule="auto"/>
        <w:ind w:left="426" w:hanging="284"/>
        <w:jc w:val="both"/>
      </w:pPr>
      <w:r w:rsidRPr="002B28BE">
        <w:t>Za przeniesienie praw majątkowych,</w:t>
      </w:r>
      <w:r w:rsidR="00125D03" w:rsidRPr="002B28BE">
        <w:t xml:space="preserve"> </w:t>
      </w:r>
      <w:r w:rsidR="00125D03" w:rsidRPr="00497F14">
        <w:t>udzielenie wszelkich zezwoleń i upoważnień w zakresie określonym w niniejszym paragrafie umowy</w:t>
      </w:r>
      <w:r w:rsidRPr="002B28BE">
        <w:t>, a także przeniesienie prawa własności nośników, na których przekazano dokumentację wytworzoną</w:t>
      </w:r>
      <w:r w:rsidR="00125D03" w:rsidRPr="002B28BE">
        <w:t xml:space="preserve"> </w:t>
      </w:r>
      <w:r w:rsidRPr="002B28BE">
        <w:t>w ramach niniejszej umowy, Wykonawcy nie będzie przysługiwało dodatkowe wynagrodzenie, ponad to, o którym mowa w § 9</w:t>
      </w:r>
      <w:r w:rsidR="005B7181" w:rsidRPr="002B28BE">
        <w:t xml:space="preserve"> </w:t>
      </w:r>
      <w:r w:rsidRPr="002B28BE">
        <w:t>niniejszej umowy.</w:t>
      </w:r>
    </w:p>
    <w:p w14:paraId="40B3B86E" w14:textId="10C604A0" w:rsidR="003B6AA2" w:rsidRPr="002B28BE" w:rsidRDefault="00B10E4C" w:rsidP="00497F14">
      <w:pPr>
        <w:pStyle w:val="Akapitzlist"/>
        <w:widowControl w:val="0"/>
        <w:numPr>
          <w:ilvl w:val="0"/>
          <w:numId w:val="21"/>
        </w:numPr>
        <w:shd w:val="clear" w:color="auto" w:fill="FFFFFF"/>
        <w:spacing w:after="0" w:line="240" w:lineRule="auto"/>
        <w:ind w:left="426" w:hanging="284"/>
        <w:jc w:val="both"/>
      </w:pPr>
      <w:r w:rsidRPr="002B28BE">
        <w:t>Wykonawca ponosi wyłączną odpowiedzialność za wszelkie roszczenia osób trzecich z tytułu ewentualnego naruszenia przez niego cudzych praw autorskich, zarówno majątkowych, jak</w:t>
      </w:r>
      <w:r w:rsidR="005B7181" w:rsidRPr="002B28BE">
        <w:t xml:space="preserve"> </w:t>
      </w:r>
      <w:r w:rsidR="005B7181" w:rsidRPr="002B28BE">
        <w:br/>
      </w:r>
      <w:r w:rsidRPr="002B28BE">
        <w:t>i osobistych, w związku z realizacją przedmiotu umowy. Wykonawca oświadcza, że korzystanie przez Zamawiającego z dokumentacji</w:t>
      </w:r>
      <w:r w:rsidR="005B7181" w:rsidRPr="002B28BE">
        <w:t xml:space="preserve"> wytworzonej w ramach niniejszej umowy</w:t>
      </w:r>
      <w:r w:rsidRPr="002B28BE">
        <w:t xml:space="preserve">, w zakresie </w:t>
      </w:r>
      <w:r w:rsidRPr="002B28BE">
        <w:lastRenderedPageBreak/>
        <w:t>opisanym w niniejszym paragrafie,</w:t>
      </w:r>
      <w:r w:rsidR="003B6AA2" w:rsidRPr="002B28BE">
        <w:t xml:space="preserve"> </w:t>
      </w:r>
      <w:r w:rsidRPr="002B28BE">
        <w:t xml:space="preserve">nie będzie stanowiło naruszenia jakichkolwiek praw osób trzecich, w szczególności praw autorskich i nie będą z tego tytułu podnoszone jakiekolwiek roszczenia w stosunku do Zamawiającego ani w stosunku do działających na jego rzecz i w jego imieniu osób trzecich, w tym w szczególności korzystanie z </w:t>
      </w:r>
      <w:r w:rsidR="008811C1" w:rsidRPr="002B28BE">
        <w:t xml:space="preserve">powstałej </w:t>
      </w:r>
      <w:r w:rsidRPr="002B28BE">
        <w:t>dokumentacji</w:t>
      </w:r>
      <w:r w:rsidR="005B7181" w:rsidRPr="002B28BE">
        <w:t xml:space="preserve"> </w:t>
      </w:r>
      <w:r w:rsidRPr="002B28BE">
        <w:t>w sposób wskazany w niniejszym paragrafie nie narusza praw nienaruszalności formy i treści utworu oraz jego rzetelnego wykorzystania.</w:t>
      </w:r>
      <w:r w:rsidR="003B6AA2" w:rsidRPr="002B28BE">
        <w:t xml:space="preserve"> </w:t>
      </w:r>
    </w:p>
    <w:p w14:paraId="3F1B261B" w14:textId="30CD2C77" w:rsidR="003B6AA2" w:rsidRPr="002B28BE" w:rsidRDefault="00B10E4C" w:rsidP="00497F14">
      <w:pPr>
        <w:pStyle w:val="Akapitzlist"/>
        <w:widowControl w:val="0"/>
        <w:numPr>
          <w:ilvl w:val="0"/>
          <w:numId w:val="21"/>
        </w:numPr>
        <w:shd w:val="clear" w:color="auto" w:fill="FFFFFF"/>
        <w:spacing w:after="0" w:line="240" w:lineRule="auto"/>
        <w:ind w:left="426" w:hanging="284"/>
        <w:jc w:val="both"/>
      </w:pPr>
      <w:r w:rsidRPr="002B28BE">
        <w:t>Wykonawca oświadcza i gwarantuje, że przeniesienie autorskich praw majątkowych następuje</w:t>
      </w:r>
      <w:r w:rsidR="007F5CEB" w:rsidRPr="002B28BE">
        <w:t xml:space="preserve"> </w:t>
      </w:r>
      <w:r w:rsidR="007F5CEB" w:rsidRPr="002B28BE">
        <w:br/>
      </w:r>
      <w:r w:rsidRPr="002B28BE">
        <w:t xml:space="preserve">w stanie wolnym od obciążeń i praw osób trzecich i obejmuje także wszelkie późniejsze zmiany </w:t>
      </w:r>
      <w:r w:rsidR="007F5CEB" w:rsidRPr="002B28BE">
        <w:br/>
      </w:r>
      <w:r w:rsidRPr="002B28BE">
        <w:t>w dokumentacji</w:t>
      </w:r>
      <w:r w:rsidR="007F5CEB" w:rsidRPr="002B28BE">
        <w:t xml:space="preserve"> </w:t>
      </w:r>
      <w:r w:rsidRPr="002B28BE">
        <w:t>dokonywane przez Wykonawcę. Wykonawca zobowiązuje się naprawić każdą szkodę, w tym pokryć wszelkie koszty, wydatki, w szczególności zasadne koszty obsługi prawnej, którą Zamawiający może ponieść lub za którą Zamawiający może stać się odpowiedzialny lub do której naprawienia może zostać zobowiązany, w związku z jakimkolwiek roszczeniem lub postępowaniem skierowanym przeciwko niemu, a wynikającym z wad, w tym wad prawnych dokumentacji</w:t>
      </w:r>
      <w:r w:rsidR="007F5CEB" w:rsidRPr="002B28BE">
        <w:t xml:space="preserve"> powstałej w ramach realizacji niniejszej umowy</w:t>
      </w:r>
      <w:r w:rsidRPr="002B28BE">
        <w:t xml:space="preserve">. Zamawiający zawiadomi Wykonawcę o jakimkolwiek roszczeniu, w </w:t>
      </w:r>
      <w:r w:rsidR="003B6AA2" w:rsidRPr="002B28BE">
        <w:t>związku,</w:t>
      </w:r>
      <w:r w:rsidRPr="002B28BE">
        <w:t xml:space="preserve"> z którym Wykonawca będzie miał zobowiązanie do naprawienia szkody poniesionej przez Zamawiającego, a wówczas Wykonawca będzie zobowiązany do podjęcia wszelkich czynności prawem przewidzianych w celu obrony przed takim roszczeniem. Jeżeli odpowiednie czynności nie zostaną podjęte przez Wykonawcę </w:t>
      </w:r>
      <w:r w:rsidR="009C2F40" w:rsidRPr="002B28BE">
        <w:br/>
      </w:r>
      <w:r w:rsidRPr="002B28BE">
        <w:t xml:space="preserve">w terminie 14 dni od otrzymania przez Wykonawcę </w:t>
      </w:r>
      <w:r w:rsidR="003B6AA2" w:rsidRPr="002B28BE">
        <w:t>zawiadomienia</w:t>
      </w:r>
      <w:r w:rsidRPr="002B28BE">
        <w:t xml:space="preserve"> lub w terminie </w:t>
      </w:r>
      <w:r w:rsidR="003B6AA2" w:rsidRPr="002B28BE">
        <w:t>krótszym,</w:t>
      </w:r>
      <w:r w:rsidRPr="002B28BE">
        <w:t xml:space="preserve"> jeśli krótszy termin wynika z przepisów lub orzeczenia</w:t>
      </w:r>
      <w:r w:rsidR="00E83EDF" w:rsidRPr="002B28BE">
        <w:t>/</w:t>
      </w:r>
      <w:r w:rsidRPr="002B28BE">
        <w:t>zarządzenia sądu</w:t>
      </w:r>
      <w:r w:rsidR="00E83EDF" w:rsidRPr="002B28BE">
        <w:t xml:space="preserve"> </w:t>
      </w:r>
      <w:r w:rsidRPr="002B28BE">
        <w:t>lub decyzji innego organu, przed którym toczy się postępowanie Zamawiający, będzie mógł sam podjąć obronę przed takim roszczeniem z pomocą wybranego przez siebie doradcy prawnego lub kancelarii prawnej na koszt i ryzyko Wykonawcy. W takim przypadku Zamawiający wystawi fakturę VAT opiewającą na wykonane czynności, a Wykonawca będzie zobowiązany do wniesienia opłaty z 30-dniowym terminem płatności, oraz zapłaty odszkodowania.</w:t>
      </w:r>
    </w:p>
    <w:p w14:paraId="5883A3B4" w14:textId="5020526F" w:rsidR="003B6AA2" w:rsidRPr="002B28BE" w:rsidRDefault="00B10E4C" w:rsidP="00497F14">
      <w:pPr>
        <w:pStyle w:val="Akapitzlist"/>
        <w:widowControl w:val="0"/>
        <w:numPr>
          <w:ilvl w:val="0"/>
          <w:numId w:val="21"/>
        </w:numPr>
        <w:shd w:val="clear" w:color="auto" w:fill="FFFFFF"/>
        <w:spacing w:after="0" w:line="240" w:lineRule="auto"/>
        <w:ind w:left="426" w:hanging="284"/>
        <w:jc w:val="both"/>
      </w:pPr>
      <w:r w:rsidRPr="002B28BE">
        <w:t>W ramach wynagrodzenia ustalonego w niniejszej umowie, Wykonawca przenosi</w:t>
      </w:r>
      <w:r w:rsidR="00E71251" w:rsidRPr="002B28BE">
        <w:t xml:space="preserve"> </w:t>
      </w:r>
      <w:r w:rsidRPr="002B28BE">
        <w:t>na Zamawiającego własność dokumentacji opracowanej przez Wykonawcę na mocy postanowień niniejszej umowy z chwilą</w:t>
      </w:r>
      <w:r w:rsidR="00E71251" w:rsidRPr="002B28BE">
        <w:t xml:space="preserve"> </w:t>
      </w:r>
      <w:r w:rsidRPr="002B28BE">
        <w:t xml:space="preserve">jej </w:t>
      </w:r>
      <w:r w:rsidR="00E71251" w:rsidRPr="002B28BE">
        <w:t xml:space="preserve">odbioru (bez zastrzeżeń) przez </w:t>
      </w:r>
      <w:r w:rsidRPr="002B28BE">
        <w:t>Zamawiające</w:t>
      </w:r>
      <w:r w:rsidR="00E71251" w:rsidRPr="002B28BE">
        <w:t>go</w:t>
      </w:r>
      <w:r w:rsidRPr="002B28BE">
        <w:t xml:space="preserve">. Z tą chwilą Zamawiający nabywa w ramach </w:t>
      </w:r>
      <w:r w:rsidR="00E82BBC" w:rsidRPr="002B28BE">
        <w:t xml:space="preserve">wynagrodzenia określonego w § 9 </w:t>
      </w:r>
      <w:r w:rsidRPr="002B28BE">
        <w:t>niniejszej umow</w:t>
      </w:r>
      <w:r w:rsidR="00E82BBC" w:rsidRPr="002B28BE">
        <w:t xml:space="preserve">y </w:t>
      </w:r>
      <w:r w:rsidRPr="002B28BE">
        <w:t>także całość autorskich praw majątkowych oraz prawa zależne do dokumentacji powstałej na podstawie niniejszej umowy.</w:t>
      </w:r>
      <w:bookmarkEnd w:id="19"/>
    </w:p>
    <w:p w14:paraId="4C0CA32D" w14:textId="77777777" w:rsidR="00827503" w:rsidRPr="002B28BE" w:rsidRDefault="00827503" w:rsidP="00497F14">
      <w:pPr>
        <w:shd w:val="clear" w:color="auto" w:fill="FFFFFF"/>
        <w:rPr>
          <w:rFonts w:ascii="Calibri" w:hAnsi="Calibri" w:cs="Calibri"/>
          <w:b/>
          <w:bCs/>
          <w:sz w:val="22"/>
          <w:szCs w:val="22"/>
        </w:rPr>
      </w:pPr>
    </w:p>
    <w:p w14:paraId="4D56B1B8" w14:textId="487BAF9B" w:rsidR="000A4CCC" w:rsidRPr="002B28BE" w:rsidRDefault="00B10E4C" w:rsidP="00497F14">
      <w:pPr>
        <w:shd w:val="clear" w:color="auto" w:fill="FFFFFF"/>
        <w:ind w:left="567" w:hanging="567"/>
        <w:jc w:val="center"/>
        <w:rPr>
          <w:rFonts w:ascii="Calibri" w:hAnsi="Calibri" w:cs="Calibri"/>
          <w:b/>
          <w:bCs/>
          <w:sz w:val="22"/>
          <w:szCs w:val="22"/>
        </w:rPr>
      </w:pPr>
      <w:r w:rsidRPr="002B28BE">
        <w:rPr>
          <w:rFonts w:ascii="Calibri" w:hAnsi="Calibri" w:cs="Calibri"/>
          <w:b/>
          <w:bCs/>
          <w:sz w:val="22"/>
          <w:szCs w:val="22"/>
        </w:rPr>
        <w:t>§ 8.</w:t>
      </w:r>
    </w:p>
    <w:p w14:paraId="722F887B" w14:textId="5A9E6BEA" w:rsidR="003B6AA2" w:rsidRPr="002B28BE" w:rsidRDefault="00B10E4C" w:rsidP="00497F14">
      <w:pPr>
        <w:shd w:val="clear" w:color="auto" w:fill="FFFFFF"/>
        <w:ind w:left="567" w:hanging="567"/>
        <w:jc w:val="center"/>
        <w:rPr>
          <w:rFonts w:ascii="Calibri" w:hAnsi="Calibri" w:cs="Calibri"/>
          <w:b/>
          <w:bCs/>
          <w:sz w:val="22"/>
          <w:szCs w:val="22"/>
        </w:rPr>
      </w:pPr>
      <w:r w:rsidRPr="002B28BE">
        <w:rPr>
          <w:rFonts w:ascii="Calibri" w:hAnsi="Calibri" w:cs="Calibri"/>
          <w:b/>
          <w:bCs/>
          <w:sz w:val="22"/>
          <w:szCs w:val="22"/>
        </w:rPr>
        <w:t>Zespół Projektanta</w:t>
      </w:r>
    </w:p>
    <w:p w14:paraId="5054611B" w14:textId="69C721AA" w:rsidR="00F12755" w:rsidRPr="002B28BE" w:rsidRDefault="00F12755" w:rsidP="00497F14">
      <w:pPr>
        <w:pStyle w:val="Akapitzlist"/>
        <w:widowControl w:val="0"/>
        <w:numPr>
          <w:ilvl w:val="0"/>
          <w:numId w:val="22"/>
        </w:numPr>
        <w:shd w:val="clear" w:color="auto" w:fill="FFFFFF"/>
        <w:spacing w:after="0" w:line="240" w:lineRule="auto"/>
        <w:ind w:left="426" w:hanging="284"/>
        <w:jc w:val="both"/>
      </w:pPr>
      <w:r w:rsidRPr="002B28BE">
        <w:t xml:space="preserve">Wykonawca wykonując </w:t>
      </w:r>
      <w:r w:rsidR="00A73B90" w:rsidRPr="002B28BE">
        <w:t>dokumentację stanowiącą przedmiot niniejszej umowy</w:t>
      </w:r>
      <w:r w:rsidRPr="002B28BE">
        <w:t xml:space="preserve"> zapewni udział wykwalifikowanych projektantów, w pełni przygotowanych merytorycznie w zakresie znajomości zagadnień prawnych wynikających</w:t>
      </w:r>
      <w:r w:rsidR="00A73B90" w:rsidRPr="002B28BE">
        <w:t xml:space="preserve"> </w:t>
      </w:r>
      <w:r w:rsidRPr="002B28BE">
        <w:t xml:space="preserve">z ustawy z dnia 7 lipca 1994 r. </w:t>
      </w:r>
      <w:r w:rsidR="005A425D" w:rsidRPr="002B28BE">
        <w:t xml:space="preserve">- </w:t>
      </w:r>
      <w:r w:rsidRPr="002B28BE">
        <w:t xml:space="preserve">Prawo </w:t>
      </w:r>
      <w:r w:rsidR="005A425D" w:rsidRPr="002B28BE">
        <w:t>b</w:t>
      </w:r>
      <w:r w:rsidRPr="002B28BE">
        <w:t xml:space="preserve">udowlane </w:t>
      </w:r>
      <w:r w:rsidR="00A73B90" w:rsidRPr="002B28BE">
        <w:br/>
      </w:r>
      <w:r w:rsidRPr="002B28BE">
        <w:t>(</w:t>
      </w:r>
      <w:proofErr w:type="spellStart"/>
      <w:r w:rsidRPr="002B28BE">
        <w:t>t.j</w:t>
      </w:r>
      <w:proofErr w:type="spellEnd"/>
      <w:r w:rsidRPr="002B28BE">
        <w:t>. Dz. U. z 2025 r.</w:t>
      </w:r>
      <w:r w:rsidR="00A73B90" w:rsidRPr="002B28BE">
        <w:t>,</w:t>
      </w:r>
      <w:r w:rsidRPr="002B28BE">
        <w:t xml:space="preserve"> poz. 418 z</w:t>
      </w:r>
      <w:r w:rsidR="005A425D" w:rsidRPr="002B28BE">
        <w:t>e</w:t>
      </w:r>
      <w:r w:rsidRPr="002B28BE">
        <w:t xml:space="preserve"> zm.), ustawy z dnia 20 lipca 2017 r. </w:t>
      </w:r>
      <w:r w:rsidR="005A425D" w:rsidRPr="002B28BE">
        <w:t xml:space="preserve">- </w:t>
      </w:r>
      <w:r w:rsidRPr="002B28BE">
        <w:t xml:space="preserve">Prawo wodne </w:t>
      </w:r>
      <w:r w:rsidR="00A73B90" w:rsidRPr="002B28BE">
        <w:br/>
      </w:r>
      <w:r w:rsidRPr="002B28BE">
        <w:t>(</w:t>
      </w:r>
      <w:proofErr w:type="spellStart"/>
      <w:r w:rsidRPr="002B28BE">
        <w:t>t.j</w:t>
      </w:r>
      <w:proofErr w:type="spellEnd"/>
      <w:r w:rsidRPr="002B28BE">
        <w:t>. Dz. U. z 2025 r.</w:t>
      </w:r>
      <w:r w:rsidR="00A73B90" w:rsidRPr="002B28BE">
        <w:t>,</w:t>
      </w:r>
      <w:r w:rsidRPr="002B28BE">
        <w:t xml:space="preserve"> poz. 960)</w:t>
      </w:r>
      <w:r w:rsidR="005A425D" w:rsidRPr="002B28BE">
        <w:t xml:space="preserve">, </w:t>
      </w:r>
      <w:r w:rsidRPr="002B28BE">
        <w:t xml:space="preserve">ustawy z dnia 9 czerwca 2011 r. - Prawo geologiczne i górnicze </w:t>
      </w:r>
      <w:r w:rsidR="005A425D" w:rsidRPr="002B28BE">
        <w:br/>
      </w:r>
      <w:r w:rsidRPr="002B28BE">
        <w:t>(</w:t>
      </w:r>
      <w:proofErr w:type="spellStart"/>
      <w:r w:rsidRPr="002B28BE">
        <w:t>t.j</w:t>
      </w:r>
      <w:proofErr w:type="spellEnd"/>
      <w:r w:rsidRPr="002B28BE">
        <w:t>. Dz. U. z 2024 r.</w:t>
      </w:r>
      <w:r w:rsidR="005A425D" w:rsidRPr="002B28BE">
        <w:t>,</w:t>
      </w:r>
      <w:r w:rsidRPr="002B28BE">
        <w:t xml:space="preserve"> poz. 1290 ze zm.) i aktów wykonawczych </w:t>
      </w:r>
      <w:r w:rsidR="005A425D" w:rsidRPr="002B28BE">
        <w:t xml:space="preserve">wydanych </w:t>
      </w:r>
      <w:r w:rsidRPr="002B28BE">
        <w:t>do tych ustaw.</w:t>
      </w:r>
    </w:p>
    <w:p w14:paraId="17EA3522" w14:textId="0C5D16C5" w:rsidR="003B6AA2" w:rsidRPr="002B28BE" w:rsidRDefault="003B6AA2" w:rsidP="00497F14">
      <w:pPr>
        <w:pStyle w:val="Akapitzlist"/>
        <w:widowControl w:val="0"/>
        <w:numPr>
          <w:ilvl w:val="0"/>
          <w:numId w:val="22"/>
        </w:numPr>
        <w:shd w:val="clear" w:color="auto" w:fill="FFFFFF"/>
        <w:spacing w:after="0" w:line="240" w:lineRule="auto"/>
        <w:ind w:left="425" w:hanging="283"/>
        <w:jc w:val="both"/>
      </w:pPr>
      <w:r w:rsidRPr="002B28BE">
        <w:t>Wykonawca zapewnia przez cały okres wykonywania przedmiotu umowy osoby o odpowiednich uprawnieniach i kwalifikacjach</w:t>
      </w:r>
      <w:r w:rsidR="00C81C8C" w:rsidRPr="002B28BE">
        <w:t>, doświadczeniu zawodowym</w:t>
      </w:r>
      <w:r w:rsidRPr="002B28BE">
        <w:t xml:space="preserve"> oraz </w:t>
      </w:r>
      <w:r w:rsidR="005A425D" w:rsidRPr="002B28BE">
        <w:t xml:space="preserve">w </w:t>
      </w:r>
      <w:r w:rsidRPr="002B28BE">
        <w:t>liczbie pozwalającej na prawidłowe i rzetelne wykonanie przedmiotu umowy.</w:t>
      </w:r>
    </w:p>
    <w:p w14:paraId="0F0510E0" w14:textId="43426258" w:rsidR="003B6AA2" w:rsidRPr="002B28BE" w:rsidRDefault="003B6AA2" w:rsidP="00497F14">
      <w:pPr>
        <w:pStyle w:val="Akapitzlist"/>
        <w:widowControl w:val="0"/>
        <w:numPr>
          <w:ilvl w:val="0"/>
          <w:numId w:val="22"/>
        </w:numPr>
        <w:shd w:val="clear" w:color="auto" w:fill="FFFFFF"/>
        <w:spacing w:after="0" w:line="240" w:lineRule="auto"/>
        <w:ind w:left="425" w:hanging="283"/>
        <w:jc w:val="both"/>
      </w:pPr>
      <w:r w:rsidRPr="002B28BE">
        <w:t>Wykonawca odpowiada za działani</w:t>
      </w:r>
      <w:r w:rsidR="005A425D" w:rsidRPr="002B28BE">
        <w:t xml:space="preserve">a lub zaniechania </w:t>
      </w:r>
      <w:r w:rsidRPr="002B28BE">
        <w:t xml:space="preserve">osób w zespole jak za </w:t>
      </w:r>
      <w:r w:rsidR="005A425D" w:rsidRPr="002B28BE">
        <w:t xml:space="preserve">własne </w:t>
      </w:r>
      <w:r w:rsidRPr="002B28BE">
        <w:t xml:space="preserve">działania </w:t>
      </w:r>
      <w:r w:rsidR="005A425D" w:rsidRPr="002B28BE">
        <w:br/>
      </w:r>
      <w:r w:rsidRPr="002B28BE">
        <w:t>i zaniechania, bez względu na rodzaj stosunku łączącego Wykonawcę z tymi osobami.</w:t>
      </w:r>
    </w:p>
    <w:p w14:paraId="74B0D76F" w14:textId="42D73232" w:rsidR="00F12755" w:rsidRPr="002B28BE" w:rsidRDefault="00F12755" w:rsidP="00497F14">
      <w:pPr>
        <w:pStyle w:val="Akapitzlist"/>
        <w:widowControl w:val="0"/>
        <w:numPr>
          <w:ilvl w:val="0"/>
          <w:numId w:val="22"/>
        </w:numPr>
        <w:shd w:val="clear" w:color="auto" w:fill="FFFFFF"/>
        <w:spacing w:after="0" w:line="240" w:lineRule="auto"/>
        <w:ind w:left="425" w:hanging="283"/>
        <w:jc w:val="both"/>
      </w:pPr>
      <w:r w:rsidRPr="002B28BE">
        <w:t>Wykonawca zobowiązany jest zapewnić wykonanie umowy przez kluczowych projektantów – osoby wskazane w ofercie Wykonawcy, posiadające stosowne kwalifikacje zawodowe</w:t>
      </w:r>
      <w:r w:rsidR="005A425D" w:rsidRPr="002B28BE">
        <w:t xml:space="preserve"> </w:t>
      </w:r>
      <w:r w:rsidR="005A425D" w:rsidRPr="002B28BE">
        <w:br/>
      </w:r>
      <w:r w:rsidRPr="002B28BE">
        <w:t>i uprawnienia wymagane przepisami obowiązującego prawa branż i jeżeli wymagane, ubezpieczenia od odpowiedzialności cywilnej.</w:t>
      </w:r>
    </w:p>
    <w:p w14:paraId="74FF720F" w14:textId="56721A95" w:rsidR="00274886" w:rsidRPr="002B28BE" w:rsidRDefault="00274886" w:rsidP="00497F14">
      <w:pPr>
        <w:pStyle w:val="Akapitzlist"/>
        <w:numPr>
          <w:ilvl w:val="0"/>
          <w:numId w:val="22"/>
        </w:numPr>
        <w:spacing w:after="0" w:line="240" w:lineRule="auto"/>
        <w:ind w:left="357" w:hanging="215"/>
        <w:jc w:val="both"/>
      </w:pPr>
      <w:r w:rsidRPr="002B28BE">
        <w:rPr>
          <w:rFonts w:eastAsia="Calibri"/>
          <w:lang w:eastAsia="en-US"/>
          <w14:ligatures w14:val="standardContextual"/>
        </w:rPr>
        <w:t>Zmiana którejkolwiek</w:t>
      </w:r>
      <w:r w:rsidR="009F02D0" w:rsidRPr="002B28BE">
        <w:rPr>
          <w:rFonts w:eastAsia="Calibri"/>
          <w:lang w:eastAsia="en-US"/>
          <w14:ligatures w14:val="standardContextual"/>
        </w:rPr>
        <w:t xml:space="preserve"> </w:t>
      </w:r>
      <w:r w:rsidR="003A3E85" w:rsidRPr="002B28BE">
        <w:rPr>
          <w:rFonts w:eastAsia="Calibri"/>
          <w:lang w:eastAsia="en-US"/>
          <w14:ligatures w14:val="standardContextual"/>
        </w:rPr>
        <w:t xml:space="preserve">z osób skierowanych do realizacji przedmiotu umowy, na podstawie oferty Wykonawcy, </w:t>
      </w:r>
      <w:r w:rsidRPr="002B28BE">
        <w:rPr>
          <w:rFonts w:eastAsia="Calibri"/>
          <w:lang w:eastAsia="en-US"/>
          <w14:ligatures w14:val="standardContextual"/>
        </w:rPr>
        <w:t>musi być uzasadniona przez Wykonawcę na piśmie i wymaga zaakceptowania przez Zamawiającego. Zamawiający zaakceptuje taką zmianę</w:t>
      </w:r>
      <w:r w:rsidR="002118A7" w:rsidRPr="002B28BE">
        <w:rPr>
          <w:rFonts w:eastAsia="Calibri"/>
          <w:lang w:eastAsia="en-US"/>
          <w14:ligatures w14:val="standardContextual"/>
        </w:rPr>
        <w:t xml:space="preserve"> </w:t>
      </w:r>
      <w:r w:rsidRPr="002B28BE">
        <w:rPr>
          <w:rFonts w:eastAsia="Calibri"/>
          <w:lang w:eastAsia="en-US"/>
          <w14:ligatures w14:val="standardContextual"/>
        </w:rPr>
        <w:t xml:space="preserve">w terminie 7 dni od daty przedłożenia </w:t>
      </w:r>
      <w:r w:rsidRPr="002B28BE">
        <w:rPr>
          <w:rFonts w:eastAsia="Calibri"/>
          <w:lang w:eastAsia="en-US"/>
          <w14:ligatures w14:val="standardContextual"/>
        </w:rPr>
        <w:lastRenderedPageBreak/>
        <w:t xml:space="preserve">propozycji i wyłącznie wtedy, gdy kwalifikacje i doświadczenie wskazanej osoby będą takie same lub wyższe od kwalifikacji i doświadczenia </w:t>
      </w:r>
      <w:r w:rsidR="00BF4E05" w:rsidRPr="002B28BE">
        <w:rPr>
          <w:rFonts w:eastAsia="Calibri"/>
          <w:lang w:eastAsia="en-US"/>
          <w14:ligatures w14:val="standardContextual"/>
        </w:rPr>
        <w:t xml:space="preserve">określonego </w:t>
      </w:r>
      <w:bookmarkStart w:id="20" w:name="_Hlk209182556"/>
      <w:r w:rsidR="00BF4E05" w:rsidRPr="002B28BE">
        <w:rPr>
          <w:rFonts w:eastAsia="Calibri"/>
          <w:lang w:eastAsia="en-US"/>
          <w14:ligatures w14:val="standardContextual"/>
        </w:rPr>
        <w:t xml:space="preserve">w </w:t>
      </w:r>
      <w:r w:rsidRPr="002B28BE">
        <w:rPr>
          <w:rFonts w:eastAsia="Calibri"/>
          <w:lang w:eastAsia="en-US"/>
          <w14:ligatures w14:val="standardContextual"/>
        </w:rPr>
        <w:t>Specyfikacji Warunków Zamówienia</w:t>
      </w:r>
      <w:bookmarkEnd w:id="20"/>
      <w:r w:rsidR="00541D4A" w:rsidRPr="002B28BE">
        <w:rPr>
          <w:rFonts w:eastAsia="Calibri"/>
          <w:lang w:eastAsia="en-US"/>
          <w14:ligatures w14:val="standardContextual"/>
        </w:rPr>
        <w:t xml:space="preserve"> (wymaganego na etapie postępowania o udzielenie zamówienia publicznego)</w:t>
      </w:r>
      <w:r w:rsidR="00BF4E05" w:rsidRPr="002B28BE">
        <w:rPr>
          <w:rFonts w:eastAsia="Calibri"/>
          <w:lang w:eastAsia="en-US"/>
          <w14:ligatures w14:val="standardContextual"/>
        </w:rPr>
        <w:t>.</w:t>
      </w:r>
    </w:p>
    <w:p w14:paraId="06C7A589" w14:textId="1F61320A" w:rsidR="00274886" w:rsidRPr="002B28BE" w:rsidRDefault="00274886" w:rsidP="00497F14">
      <w:pPr>
        <w:pStyle w:val="Akapitzlist"/>
        <w:numPr>
          <w:ilvl w:val="0"/>
          <w:numId w:val="22"/>
        </w:numPr>
        <w:spacing w:after="0" w:line="240" w:lineRule="auto"/>
        <w:ind w:left="357" w:hanging="215"/>
        <w:jc w:val="both"/>
      </w:pPr>
      <w:r w:rsidRPr="002B28BE">
        <w:rPr>
          <w:rFonts w:eastAsia="Calibri"/>
          <w:lang w:eastAsia="en-US"/>
          <w14:ligatures w14:val="standardContextual"/>
        </w:rPr>
        <w:t>Propozycję zmiany, o której mowa w ust. 5</w:t>
      </w:r>
      <w:r w:rsidR="00541D4A" w:rsidRPr="002B28BE">
        <w:rPr>
          <w:rFonts w:eastAsia="Calibri"/>
          <w:lang w:eastAsia="en-US"/>
          <w14:ligatures w14:val="standardContextual"/>
        </w:rPr>
        <w:t xml:space="preserve"> niniejszego paragrafu umowy,</w:t>
      </w:r>
      <w:r w:rsidRPr="002B28BE">
        <w:rPr>
          <w:rFonts w:eastAsia="Calibri"/>
          <w:lang w:eastAsia="en-US"/>
          <w14:ligatures w14:val="standardContextual"/>
        </w:rPr>
        <w:t xml:space="preserve"> Wykonawca obowiązany jest przedłożyć Zamawiającemu nie później niż na 7 dni przed planowanym skierowaniem do </w:t>
      </w:r>
      <w:r w:rsidR="000536CE" w:rsidRPr="002B28BE">
        <w:rPr>
          <w:rFonts w:eastAsia="Calibri"/>
          <w:lang w:eastAsia="en-US"/>
          <w14:ligatures w14:val="standardContextual"/>
        </w:rPr>
        <w:t xml:space="preserve">prac </w:t>
      </w:r>
      <w:r w:rsidRPr="002B28BE">
        <w:rPr>
          <w:rFonts w:eastAsia="Calibri"/>
          <w:lang w:eastAsia="en-US"/>
          <w14:ligatures w14:val="standardContextual"/>
        </w:rPr>
        <w:t xml:space="preserve">nowej osoby. </w:t>
      </w:r>
    </w:p>
    <w:p w14:paraId="0DE5FB52" w14:textId="78506800" w:rsidR="005301F7" w:rsidRPr="002B28BE" w:rsidRDefault="005301F7" w:rsidP="00497F14">
      <w:pPr>
        <w:pStyle w:val="Akapitzlist"/>
        <w:numPr>
          <w:ilvl w:val="0"/>
          <w:numId w:val="22"/>
        </w:numPr>
        <w:spacing w:after="0" w:line="240" w:lineRule="auto"/>
        <w:ind w:left="357" w:hanging="215"/>
        <w:jc w:val="both"/>
      </w:pPr>
      <w:r w:rsidRPr="002B28BE">
        <w:t>Zmiana osoby w przypadku sytuacji losowych</w:t>
      </w:r>
      <w:r w:rsidR="000536CE" w:rsidRPr="002B28BE">
        <w:t xml:space="preserve"> takich</w:t>
      </w:r>
      <w:r w:rsidRPr="002B28BE">
        <w:t xml:space="preserve"> jak śmierć, nagła choroba lub inne obiektywnie nieprzewidywalne zdarzenie, nie wymaga uprzedniej zgody Zamawiającego z zastrzeżeniem, iż Zamawiający będzie miał prawo zakwestionowania zmiany i niewyrażenia zgody na zmianę w terminie 7 dni od daty jej dokonania</w:t>
      </w:r>
      <w:r w:rsidR="00F97951" w:rsidRPr="002B28BE">
        <w:t>/powiadomienia go o takiej zmianie</w:t>
      </w:r>
      <w:r w:rsidR="003B6A8B" w:rsidRPr="002B28BE">
        <w:t xml:space="preserve">. Do zmian opisanych </w:t>
      </w:r>
      <w:r w:rsidRPr="002B28BE">
        <w:t>w zdaniu poprzedzającym znajdują zastosowanie postanowienia dotyczące</w:t>
      </w:r>
      <w:r w:rsidR="00F30ED9" w:rsidRPr="002B28BE">
        <w:t xml:space="preserve"> wymaganych</w:t>
      </w:r>
      <w:r w:rsidRPr="002B28BE">
        <w:t xml:space="preserve"> kwalifikacji</w:t>
      </w:r>
      <w:r w:rsidR="00F30ED9" w:rsidRPr="002B28BE">
        <w:t xml:space="preserve"> i doświadczenia</w:t>
      </w:r>
      <w:r w:rsidRPr="002B28BE">
        <w:t xml:space="preserve"> osoby zastępującej</w:t>
      </w:r>
      <w:r w:rsidR="00F30ED9" w:rsidRPr="002B28BE">
        <w:t xml:space="preserve">, które powinny być </w:t>
      </w:r>
      <w:r w:rsidR="00F30ED9" w:rsidRPr="002B28BE">
        <w:rPr>
          <w:rFonts w:eastAsia="Calibri"/>
          <w:lang w:eastAsia="en-US"/>
          <w14:ligatures w14:val="standardContextual"/>
        </w:rPr>
        <w:t>takie same lub wyższe od kwalifikacji i doświadczenia określonego w Specyfikacji Warunków Zamówienia (wymaganego na etapie postępowania o udzielenie zamówienia publicznego).</w:t>
      </w:r>
    </w:p>
    <w:p w14:paraId="54D2DB87" w14:textId="69E9D883" w:rsidR="00F30ED9" w:rsidRPr="002B28BE" w:rsidRDefault="00F30ED9" w:rsidP="00497F14">
      <w:pPr>
        <w:pStyle w:val="Akapitzlist"/>
        <w:numPr>
          <w:ilvl w:val="0"/>
          <w:numId w:val="22"/>
        </w:numPr>
        <w:spacing w:after="0" w:line="240" w:lineRule="auto"/>
        <w:ind w:left="357" w:hanging="215"/>
        <w:jc w:val="both"/>
      </w:pPr>
      <w:r w:rsidRPr="002B28BE">
        <w:rPr>
          <w:rFonts w:eastAsia="Calibri"/>
          <w:lang w:eastAsia="en-US"/>
          <w14:ligatures w14:val="standardContextual"/>
        </w:rPr>
        <w:t>Jakakolwiek przerwa w realizacji przedmiotu umowy wynikająca z braku projektanta będzie traktowana jako przerwa wynikła z przyczyn zależnych od Wykonawcy i nie może stanowić podstawy do zmiany terminu zakończenia realizacji przedmiotu umowy.</w:t>
      </w:r>
    </w:p>
    <w:p w14:paraId="4AE733AF" w14:textId="117E6CB6" w:rsidR="005301F7" w:rsidRPr="002B28BE" w:rsidRDefault="005301F7" w:rsidP="00497F14">
      <w:pPr>
        <w:pStyle w:val="Akapitzlist"/>
        <w:numPr>
          <w:ilvl w:val="0"/>
          <w:numId w:val="22"/>
        </w:numPr>
        <w:spacing w:after="0" w:line="240" w:lineRule="auto"/>
        <w:ind w:left="357" w:hanging="215"/>
        <w:jc w:val="both"/>
      </w:pPr>
      <w:r w:rsidRPr="002B28BE">
        <w:t xml:space="preserve">Zmiana Kadry Wykonawcy </w:t>
      </w:r>
      <w:r w:rsidR="00F30ED9" w:rsidRPr="002B28BE">
        <w:t xml:space="preserve">– osób kluczowych skierowanych do realizacji umowy - </w:t>
      </w:r>
      <w:r w:rsidRPr="002B28BE">
        <w:t xml:space="preserve">może nastąpić jednie poprzez </w:t>
      </w:r>
      <w:r w:rsidR="00F30ED9" w:rsidRPr="002B28BE">
        <w:t>z</w:t>
      </w:r>
      <w:r w:rsidRPr="002B28BE">
        <w:t>mianę do niniejszej umowy</w:t>
      </w:r>
      <w:r w:rsidR="00F30ED9" w:rsidRPr="002B28BE">
        <w:t>. Zmiana taka wymaga zawarcia pisemnego aneksu</w:t>
      </w:r>
      <w:r w:rsidR="00F77B0D" w:rsidRPr="002B28BE">
        <w:t xml:space="preserve"> do umowy</w:t>
      </w:r>
      <w:r w:rsidR="00F30ED9" w:rsidRPr="002B28BE">
        <w:t xml:space="preserve"> pod rygorem nieważności</w:t>
      </w:r>
      <w:r w:rsidRPr="002B28BE">
        <w:t>.</w:t>
      </w:r>
    </w:p>
    <w:p w14:paraId="436618A2" w14:textId="77777777" w:rsidR="005D5A0C" w:rsidRPr="002B28BE" w:rsidRDefault="005D5A0C" w:rsidP="00497F14">
      <w:pPr>
        <w:rPr>
          <w:rFonts w:ascii="Calibri" w:hAnsi="Calibri" w:cs="Calibri"/>
          <w:b/>
          <w:sz w:val="22"/>
          <w:szCs w:val="22"/>
        </w:rPr>
      </w:pPr>
    </w:p>
    <w:p w14:paraId="7A808129" w14:textId="2F7555B7" w:rsidR="000A4CCC" w:rsidRPr="002B28BE" w:rsidRDefault="00B10E4C" w:rsidP="00497F14">
      <w:pPr>
        <w:jc w:val="center"/>
        <w:rPr>
          <w:rFonts w:ascii="Calibri" w:hAnsi="Calibri" w:cs="Calibri"/>
          <w:b/>
          <w:sz w:val="22"/>
          <w:szCs w:val="22"/>
        </w:rPr>
      </w:pPr>
      <w:r w:rsidRPr="002B28BE">
        <w:rPr>
          <w:rFonts w:ascii="Calibri" w:hAnsi="Calibri" w:cs="Calibri"/>
          <w:b/>
          <w:sz w:val="22"/>
          <w:szCs w:val="22"/>
        </w:rPr>
        <w:t>§ 9.</w:t>
      </w:r>
    </w:p>
    <w:p w14:paraId="2EE80B17" w14:textId="77777777" w:rsidR="000A4CCC" w:rsidRPr="002B28BE" w:rsidRDefault="00B10E4C" w:rsidP="00497F14">
      <w:pPr>
        <w:jc w:val="center"/>
        <w:rPr>
          <w:rFonts w:ascii="Calibri" w:hAnsi="Calibri" w:cs="Calibri"/>
          <w:b/>
          <w:sz w:val="22"/>
          <w:szCs w:val="22"/>
        </w:rPr>
      </w:pPr>
      <w:r w:rsidRPr="002B28BE">
        <w:rPr>
          <w:rFonts w:ascii="Calibri" w:hAnsi="Calibri" w:cs="Calibri"/>
          <w:b/>
          <w:sz w:val="22"/>
          <w:szCs w:val="22"/>
        </w:rPr>
        <w:t>Wynagrodzenie i zasady rozliczania</w:t>
      </w:r>
    </w:p>
    <w:p w14:paraId="16FE3B50" w14:textId="298EB0EE" w:rsidR="000A4CCC" w:rsidRPr="002B28BE" w:rsidRDefault="00B10E4C" w:rsidP="00497F14">
      <w:pPr>
        <w:pStyle w:val="Akapitzlist"/>
        <w:numPr>
          <w:ilvl w:val="0"/>
          <w:numId w:val="9"/>
        </w:numPr>
        <w:spacing w:after="0" w:line="240" w:lineRule="auto"/>
        <w:ind w:left="426" w:hanging="284"/>
        <w:jc w:val="both"/>
      </w:pPr>
      <w:r w:rsidRPr="002B28BE">
        <w:t>S</w:t>
      </w:r>
      <w:r w:rsidRPr="002B28BE">
        <w:rPr>
          <w:spacing w:val="-1"/>
        </w:rPr>
        <w:t>t</w:t>
      </w:r>
      <w:r w:rsidRPr="002B28BE">
        <w:t>ro</w:t>
      </w:r>
      <w:r w:rsidRPr="002B28BE">
        <w:rPr>
          <w:spacing w:val="-2"/>
        </w:rPr>
        <w:t>n</w:t>
      </w:r>
      <w:r w:rsidRPr="002B28BE">
        <w:t>y</w:t>
      </w:r>
      <w:r w:rsidRPr="002B28BE">
        <w:rPr>
          <w:spacing w:val="2"/>
        </w:rPr>
        <w:t xml:space="preserve"> </w:t>
      </w:r>
      <w:r w:rsidRPr="002B28BE">
        <w:t>u</w:t>
      </w:r>
      <w:r w:rsidRPr="002B28BE">
        <w:rPr>
          <w:spacing w:val="-2"/>
        </w:rPr>
        <w:t>z</w:t>
      </w:r>
      <w:r w:rsidRPr="002B28BE">
        <w:t>gad</w:t>
      </w:r>
      <w:r w:rsidRPr="002B28BE">
        <w:rPr>
          <w:spacing w:val="-2"/>
        </w:rPr>
        <w:t>n</w:t>
      </w:r>
      <w:r w:rsidRPr="002B28BE">
        <w:t>ia</w:t>
      </w:r>
      <w:r w:rsidRPr="002B28BE">
        <w:rPr>
          <w:spacing w:val="1"/>
        </w:rPr>
        <w:t>j</w:t>
      </w:r>
      <w:r w:rsidRPr="002B28BE">
        <w:t>ą</w:t>
      </w:r>
      <w:r w:rsidR="00612D41" w:rsidRPr="002B28BE">
        <w:t>, że</w:t>
      </w:r>
      <w:r w:rsidRPr="002B28BE">
        <w:t xml:space="preserve"> za</w:t>
      </w:r>
      <w:r w:rsidR="00E519EA" w:rsidRPr="002B28BE">
        <w:rPr>
          <w:spacing w:val="1"/>
        </w:rPr>
        <w:t xml:space="preserve"> </w:t>
      </w:r>
      <w:r w:rsidRPr="002B28BE">
        <w:t>wy</w:t>
      </w:r>
      <w:r w:rsidRPr="002B28BE">
        <w:rPr>
          <w:spacing w:val="-4"/>
        </w:rPr>
        <w:t>k</w:t>
      </w:r>
      <w:r w:rsidRPr="002B28BE">
        <w:t>onanie pr</w:t>
      </w:r>
      <w:r w:rsidRPr="002B28BE">
        <w:rPr>
          <w:spacing w:val="-2"/>
        </w:rPr>
        <w:t>z</w:t>
      </w:r>
      <w:r w:rsidRPr="002B28BE">
        <w:rPr>
          <w:spacing w:val="-1"/>
        </w:rPr>
        <w:t>e</w:t>
      </w:r>
      <w:r w:rsidRPr="002B28BE">
        <w:t>d</w:t>
      </w:r>
      <w:r w:rsidRPr="002B28BE">
        <w:rPr>
          <w:spacing w:val="1"/>
        </w:rPr>
        <w:t>m</w:t>
      </w:r>
      <w:r w:rsidRPr="002B28BE">
        <w:t xml:space="preserve">iotu </w:t>
      </w:r>
      <w:r w:rsidR="006D6D5C" w:rsidRPr="002B28BE">
        <w:t xml:space="preserve">niniejszej </w:t>
      </w:r>
      <w:r w:rsidRPr="002B28BE">
        <w:t>u</w:t>
      </w:r>
      <w:r w:rsidRPr="002B28BE">
        <w:rPr>
          <w:spacing w:val="1"/>
        </w:rPr>
        <w:t>m</w:t>
      </w:r>
      <w:r w:rsidRPr="002B28BE">
        <w:t>owy</w:t>
      </w:r>
      <w:r w:rsidR="00BB7677" w:rsidRPr="002B28BE">
        <w:t xml:space="preserve"> </w:t>
      </w:r>
      <w:r w:rsidR="0092632A" w:rsidRPr="002B28BE">
        <w:t xml:space="preserve">Zamawiający zapłaci Wykonawcy </w:t>
      </w:r>
      <w:r w:rsidRPr="002B28BE">
        <w:t>wynagrod</w:t>
      </w:r>
      <w:r w:rsidRPr="002B28BE">
        <w:rPr>
          <w:spacing w:val="-2"/>
        </w:rPr>
        <w:t>z</w:t>
      </w:r>
      <w:r w:rsidRPr="002B28BE">
        <w:rPr>
          <w:spacing w:val="-1"/>
        </w:rPr>
        <w:t>e</w:t>
      </w:r>
      <w:r w:rsidRPr="002B28BE">
        <w:t>n</w:t>
      </w:r>
      <w:r w:rsidRPr="002B28BE">
        <w:rPr>
          <w:spacing w:val="2"/>
        </w:rPr>
        <w:t>i</w:t>
      </w:r>
      <w:r w:rsidRPr="002B28BE">
        <w:t>e</w:t>
      </w:r>
      <w:r w:rsidRPr="002B28BE">
        <w:rPr>
          <w:spacing w:val="-1"/>
        </w:rPr>
        <w:t xml:space="preserve"> </w:t>
      </w:r>
      <w:r w:rsidRPr="002B28BE">
        <w:t>r</w:t>
      </w:r>
      <w:r w:rsidRPr="002B28BE">
        <w:rPr>
          <w:spacing w:val="-2"/>
        </w:rPr>
        <w:t>y</w:t>
      </w:r>
      <w:r w:rsidRPr="002B28BE">
        <w:rPr>
          <w:spacing w:val="1"/>
        </w:rPr>
        <w:t>c</w:t>
      </w:r>
      <w:r w:rsidRPr="002B28BE">
        <w:t>z</w:t>
      </w:r>
      <w:r w:rsidRPr="002B28BE">
        <w:rPr>
          <w:spacing w:val="2"/>
        </w:rPr>
        <w:t>a</w:t>
      </w:r>
      <w:r w:rsidRPr="002B28BE">
        <w:rPr>
          <w:spacing w:val="-2"/>
        </w:rPr>
        <w:t>ł</w:t>
      </w:r>
      <w:r w:rsidRPr="002B28BE">
        <w:t>to</w:t>
      </w:r>
      <w:r w:rsidRPr="002B28BE">
        <w:rPr>
          <w:spacing w:val="2"/>
        </w:rPr>
        <w:t>w</w:t>
      </w:r>
      <w:r w:rsidRPr="002B28BE">
        <w:t>e</w:t>
      </w:r>
      <w:r w:rsidRPr="002B28BE">
        <w:rPr>
          <w:spacing w:val="-1"/>
        </w:rPr>
        <w:t xml:space="preserve"> </w:t>
      </w:r>
      <w:r w:rsidRPr="002B28BE">
        <w:t>w łącznej wy</w:t>
      </w:r>
      <w:r w:rsidRPr="002B28BE">
        <w:rPr>
          <w:spacing w:val="1"/>
        </w:rPr>
        <w:t>s</w:t>
      </w:r>
      <w:r w:rsidRPr="002B28BE">
        <w:t>o</w:t>
      </w:r>
      <w:r w:rsidRPr="002B28BE">
        <w:rPr>
          <w:spacing w:val="-4"/>
        </w:rPr>
        <w:t>k</w:t>
      </w:r>
      <w:r w:rsidRPr="002B28BE">
        <w:t>o</w:t>
      </w:r>
      <w:r w:rsidRPr="002B28BE">
        <w:rPr>
          <w:spacing w:val="1"/>
        </w:rPr>
        <w:t>ś</w:t>
      </w:r>
      <w:r w:rsidRPr="002B28BE">
        <w:rPr>
          <w:spacing w:val="-1"/>
        </w:rPr>
        <w:t>c</w:t>
      </w:r>
      <w:r w:rsidRPr="002B28BE">
        <w:t>i:</w:t>
      </w:r>
    </w:p>
    <w:p w14:paraId="32362A41" w14:textId="751A7B2E" w:rsidR="000A4CCC" w:rsidRPr="002B28BE" w:rsidRDefault="00B10E4C" w:rsidP="00497F14">
      <w:pPr>
        <w:ind w:left="709"/>
        <w:jc w:val="both"/>
        <w:rPr>
          <w:rFonts w:ascii="Calibri" w:hAnsi="Calibri" w:cs="Calibri"/>
          <w:b/>
          <w:bCs/>
          <w:spacing w:val="-1"/>
          <w:sz w:val="22"/>
          <w:szCs w:val="22"/>
        </w:rPr>
      </w:pPr>
      <w:r w:rsidRPr="002B28BE">
        <w:rPr>
          <w:rFonts w:ascii="Calibri" w:hAnsi="Calibri" w:cs="Calibri"/>
          <w:b/>
          <w:bCs/>
          <w:spacing w:val="-1"/>
          <w:sz w:val="22"/>
          <w:szCs w:val="22"/>
        </w:rPr>
        <w:t xml:space="preserve">netto: </w:t>
      </w:r>
      <w:r w:rsidR="0013559F" w:rsidRPr="002B28BE">
        <w:rPr>
          <w:rFonts w:ascii="Calibri" w:hAnsi="Calibri" w:cs="Calibri"/>
          <w:b/>
          <w:bCs/>
          <w:spacing w:val="-1"/>
          <w:sz w:val="22"/>
          <w:szCs w:val="22"/>
        </w:rPr>
        <w:t>…………………</w:t>
      </w:r>
      <w:proofErr w:type="gramStart"/>
      <w:r w:rsidR="0013559F" w:rsidRPr="002B28BE">
        <w:rPr>
          <w:rFonts w:ascii="Calibri" w:hAnsi="Calibri" w:cs="Calibri"/>
          <w:b/>
          <w:bCs/>
          <w:spacing w:val="-1"/>
          <w:sz w:val="22"/>
          <w:szCs w:val="22"/>
        </w:rPr>
        <w:t>…….</w:t>
      </w:r>
      <w:proofErr w:type="gramEnd"/>
      <w:r w:rsidR="0013559F" w:rsidRPr="002B28BE">
        <w:rPr>
          <w:rFonts w:ascii="Calibri" w:hAnsi="Calibri" w:cs="Calibri"/>
          <w:b/>
          <w:bCs/>
          <w:spacing w:val="-1"/>
          <w:sz w:val="22"/>
          <w:szCs w:val="22"/>
        </w:rPr>
        <w:t>.</w:t>
      </w:r>
      <w:r w:rsidRPr="002B28BE">
        <w:rPr>
          <w:rFonts w:ascii="Calibri" w:hAnsi="Calibri" w:cs="Calibri"/>
          <w:b/>
          <w:bCs/>
          <w:spacing w:val="-1"/>
          <w:sz w:val="22"/>
          <w:szCs w:val="22"/>
        </w:rPr>
        <w:t xml:space="preserve"> zł </w:t>
      </w:r>
    </w:p>
    <w:p w14:paraId="62FFD04F" w14:textId="0B8EDB55" w:rsidR="000A4CCC" w:rsidRPr="002B28BE" w:rsidRDefault="00B10E4C" w:rsidP="00497F14">
      <w:pPr>
        <w:ind w:left="709"/>
        <w:jc w:val="both"/>
        <w:rPr>
          <w:rFonts w:ascii="Calibri" w:hAnsi="Calibri" w:cs="Calibri"/>
          <w:i/>
          <w:iCs/>
          <w:sz w:val="22"/>
          <w:szCs w:val="22"/>
        </w:rPr>
      </w:pPr>
      <w:r w:rsidRPr="002B28BE">
        <w:rPr>
          <w:rFonts w:ascii="Calibri" w:hAnsi="Calibri" w:cs="Calibri"/>
          <w:i/>
          <w:iCs/>
          <w:spacing w:val="-1"/>
          <w:sz w:val="22"/>
          <w:szCs w:val="22"/>
        </w:rPr>
        <w:t>(</w:t>
      </w:r>
      <w:r w:rsidRPr="002B28BE">
        <w:rPr>
          <w:rFonts w:ascii="Calibri" w:hAnsi="Calibri" w:cs="Calibri"/>
          <w:i/>
          <w:iCs/>
          <w:spacing w:val="3"/>
          <w:sz w:val="22"/>
          <w:szCs w:val="22"/>
        </w:rPr>
        <w:t>s</w:t>
      </w:r>
      <w:r w:rsidRPr="002B28BE">
        <w:rPr>
          <w:rFonts w:ascii="Calibri" w:hAnsi="Calibri" w:cs="Calibri"/>
          <w:i/>
          <w:iCs/>
          <w:spacing w:val="-2"/>
          <w:sz w:val="22"/>
          <w:szCs w:val="22"/>
        </w:rPr>
        <w:t>ł</w:t>
      </w:r>
      <w:r w:rsidRPr="002B28BE">
        <w:rPr>
          <w:rFonts w:ascii="Calibri" w:hAnsi="Calibri" w:cs="Calibri"/>
          <w:i/>
          <w:iCs/>
          <w:sz w:val="22"/>
          <w:szCs w:val="22"/>
        </w:rPr>
        <w:t>owni</w:t>
      </w:r>
      <w:r w:rsidRPr="002B28BE">
        <w:rPr>
          <w:rFonts w:ascii="Calibri" w:hAnsi="Calibri" w:cs="Calibri"/>
          <w:i/>
          <w:iCs/>
          <w:spacing w:val="1"/>
          <w:sz w:val="22"/>
          <w:szCs w:val="22"/>
        </w:rPr>
        <w:t>e</w:t>
      </w:r>
      <w:r w:rsidRPr="002B28BE">
        <w:rPr>
          <w:rFonts w:ascii="Calibri" w:hAnsi="Calibri" w:cs="Calibri"/>
          <w:i/>
          <w:iCs/>
          <w:sz w:val="22"/>
          <w:szCs w:val="22"/>
        </w:rPr>
        <w:t>:</w:t>
      </w:r>
      <w:r w:rsidR="00F14E46" w:rsidRPr="002B28BE">
        <w:rPr>
          <w:rFonts w:ascii="Calibri" w:hAnsi="Calibri" w:cs="Calibri"/>
          <w:i/>
          <w:iCs/>
          <w:spacing w:val="-1"/>
          <w:sz w:val="22"/>
          <w:szCs w:val="22"/>
        </w:rPr>
        <w:t xml:space="preserve"> </w:t>
      </w:r>
      <w:r w:rsidR="0013559F" w:rsidRPr="002B28BE">
        <w:rPr>
          <w:rFonts w:ascii="Calibri" w:hAnsi="Calibri" w:cs="Calibri"/>
          <w:i/>
          <w:iCs/>
          <w:spacing w:val="-1"/>
          <w:sz w:val="22"/>
          <w:szCs w:val="22"/>
        </w:rPr>
        <w:t>………………………………………</w:t>
      </w:r>
      <w:proofErr w:type="gramStart"/>
      <w:r w:rsidR="0013559F" w:rsidRPr="002B28BE">
        <w:rPr>
          <w:rFonts w:ascii="Calibri" w:hAnsi="Calibri" w:cs="Calibri"/>
          <w:i/>
          <w:iCs/>
          <w:spacing w:val="-1"/>
          <w:sz w:val="22"/>
          <w:szCs w:val="22"/>
        </w:rPr>
        <w:t>…….</w:t>
      </w:r>
      <w:proofErr w:type="gramEnd"/>
      <w:r w:rsidR="0013559F" w:rsidRPr="002B28BE">
        <w:rPr>
          <w:rFonts w:ascii="Calibri" w:hAnsi="Calibri" w:cs="Calibri"/>
          <w:i/>
          <w:iCs/>
          <w:spacing w:val="-1"/>
          <w:sz w:val="22"/>
          <w:szCs w:val="22"/>
        </w:rPr>
        <w:t>.</w:t>
      </w:r>
      <w:r w:rsidR="00F14E46" w:rsidRPr="002B28BE">
        <w:rPr>
          <w:rFonts w:ascii="Calibri" w:hAnsi="Calibri" w:cs="Calibri"/>
          <w:i/>
          <w:iCs/>
          <w:spacing w:val="-1"/>
          <w:sz w:val="22"/>
          <w:szCs w:val="22"/>
        </w:rPr>
        <w:t xml:space="preserve"> 00/100</w:t>
      </w:r>
      <w:r w:rsidRPr="002B28BE">
        <w:rPr>
          <w:rFonts w:ascii="Calibri" w:hAnsi="Calibri" w:cs="Calibri"/>
          <w:i/>
          <w:iCs/>
          <w:sz w:val="22"/>
          <w:szCs w:val="22"/>
        </w:rPr>
        <w:t>)</w:t>
      </w:r>
    </w:p>
    <w:p w14:paraId="0AE75898" w14:textId="77777777" w:rsidR="000A4CCC" w:rsidRPr="002B28BE" w:rsidRDefault="00B10E4C" w:rsidP="00497F14">
      <w:pPr>
        <w:ind w:left="709"/>
        <w:jc w:val="both"/>
        <w:rPr>
          <w:rFonts w:ascii="Calibri" w:hAnsi="Calibri" w:cs="Calibri"/>
          <w:sz w:val="22"/>
          <w:szCs w:val="22"/>
        </w:rPr>
      </w:pPr>
      <w:r w:rsidRPr="002B28BE">
        <w:rPr>
          <w:rFonts w:ascii="Calibri" w:hAnsi="Calibri" w:cs="Calibri"/>
          <w:sz w:val="22"/>
          <w:szCs w:val="22"/>
        </w:rPr>
        <w:t>pl</w:t>
      </w:r>
      <w:r w:rsidRPr="002B28BE">
        <w:rPr>
          <w:rFonts w:ascii="Calibri" w:hAnsi="Calibri" w:cs="Calibri"/>
          <w:spacing w:val="-2"/>
          <w:sz w:val="22"/>
          <w:szCs w:val="22"/>
        </w:rPr>
        <w:t>u</w:t>
      </w:r>
      <w:r w:rsidRPr="002B28BE">
        <w:rPr>
          <w:rFonts w:ascii="Calibri" w:hAnsi="Calibri" w:cs="Calibri"/>
          <w:sz w:val="22"/>
          <w:szCs w:val="22"/>
        </w:rPr>
        <w:t>s</w:t>
      </w:r>
      <w:r w:rsidRPr="002B28BE">
        <w:rPr>
          <w:rFonts w:ascii="Calibri" w:hAnsi="Calibri" w:cs="Calibri"/>
          <w:spacing w:val="3"/>
          <w:sz w:val="22"/>
          <w:szCs w:val="22"/>
        </w:rPr>
        <w:t xml:space="preserve"> </w:t>
      </w:r>
      <w:r w:rsidRPr="002B28BE">
        <w:rPr>
          <w:rFonts w:ascii="Calibri" w:hAnsi="Calibri" w:cs="Calibri"/>
          <w:spacing w:val="-1"/>
          <w:sz w:val="22"/>
          <w:szCs w:val="22"/>
        </w:rPr>
        <w:t>p</w:t>
      </w:r>
      <w:r w:rsidRPr="002B28BE">
        <w:rPr>
          <w:rFonts w:ascii="Calibri" w:hAnsi="Calibri" w:cs="Calibri"/>
          <w:sz w:val="22"/>
          <w:szCs w:val="22"/>
        </w:rPr>
        <w:t>oda</w:t>
      </w:r>
      <w:r w:rsidRPr="002B28BE">
        <w:rPr>
          <w:rFonts w:ascii="Calibri" w:hAnsi="Calibri" w:cs="Calibri"/>
          <w:spacing w:val="-1"/>
          <w:sz w:val="22"/>
          <w:szCs w:val="22"/>
        </w:rPr>
        <w:t>te</w:t>
      </w:r>
      <w:r w:rsidRPr="002B28BE">
        <w:rPr>
          <w:rFonts w:ascii="Calibri" w:hAnsi="Calibri" w:cs="Calibri"/>
          <w:sz w:val="22"/>
          <w:szCs w:val="22"/>
        </w:rPr>
        <w:t>k</w:t>
      </w:r>
      <w:r w:rsidRPr="002B28BE">
        <w:rPr>
          <w:rFonts w:ascii="Calibri" w:hAnsi="Calibri" w:cs="Calibri"/>
          <w:spacing w:val="2"/>
          <w:sz w:val="22"/>
          <w:szCs w:val="22"/>
        </w:rPr>
        <w:t xml:space="preserve"> </w:t>
      </w:r>
      <w:r w:rsidRPr="002B28BE">
        <w:rPr>
          <w:rFonts w:ascii="Calibri" w:hAnsi="Calibri" w:cs="Calibri"/>
          <w:spacing w:val="-8"/>
          <w:sz w:val="22"/>
          <w:szCs w:val="22"/>
        </w:rPr>
        <w:t>V</w:t>
      </w:r>
      <w:r w:rsidRPr="002B28BE">
        <w:rPr>
          <w:rFonts w:ascii="Calibri" w:hAnsi="Calibri" w:cs="Calibri"/>
          <w:spacing w:val="-14"/>
          <w:sz w:val="22"/>
          <w:szCs w:val="22"/>
        </w:rPr>
        <w:t>A</w:t>
      </w:r>
      <w:r w:rsidRPr="002B28BE">
        <w:rPr>
          <w:rFonts w:ascii="Calibri" w:hAnsi="Calibri" w:cs="Calibri"/>
          <w:sz w:val="22"/>
          <w:szCs w:val="22"/>
        </w:rPr>
        <w:t>T wg</w:t>
      </w:r>
      <w:r w:rsidRPr="002B28BE">
        <w:rPr>
          <w:rFonts w:ascii="Calibri" w:hAnsi="Calibri" w:cs="Calibri"/>
          <w:spacing w:val="2"/>
          <w:sz w:val="22"/>
          <w:szCs w:val="22"/>
        </w:rPr>
        <w:t xml:space="preserve"> </w:t>
      </w:r>
      <w:r w:rsidRPr="002B28BE">
        <w:rPr>
          <w:rFonts w:ascii="Calibri" w:hAnsi="Calibri" w:cs="Calibri"/>
          <w:spacing w:val="-2"/>
          <w:sz w:val="22"/>
          <w:szCs w:val="22"/>
        </w:rPr>
        <w:t>o</w:t>
      </w:r>
      <w:r w:rsidRPr="002B28BE">
        <w:rPr>
          <w:rFonts w:ascii="Calibri" w:hAnsi="Calibri" w:cs="Calibri"/>
          <w:sz w:val="22"/>
          <w:szCs w:val="22"/>
        </w:rPr>
        <w:t>bowiązu</w:t>
      </w:r>
      <w:r w:rsidRPr="002B28BE">
        <w:rPr>
          <w:rFonts w:ascii="Calibri" w:hAnsi="Calibri" w:cs="Calibri"/>
          <w:spacing w:val="1"/>
          <w:sz w:val="22"/>
          <w:szCs w:val="22"/>
        </w:rPr>
        <w:t>j</w:t>
      </w:r>
      <w:r w:rsidRPr="002B28BE">
        <w:rPr>
          <w:rFonts w:ascii="Calibri" w:hAnsi="Calibri" w:cs="Calibri"/>
          <w:sz w:val="22"/>
          <w:szCs w:val="22"/>
        </w:rPr>
        <w:t>ą</w:t>
      </w:r>
      <w:r w:rsidRPr="002B28BE">
        <w:rPr>
          <w:rFonts w:ascii="Calibri" w:hAnsi="Calibri" w:cs="Calibri"/>
          <w:spacing w:val="-1"/>
          <w:sz w:val="22"/>
          <w:szCs w:val="22"/>
        </w:rPr>
        <w:t>c</w:t>
      </w:r>
      <w:r w:rsidRPr="002B28BE">
        <w:rPr>
          <w:rFonts w:ascii="Calibri" w:hAnsi="Calibri" w:cs="Calibri"/>
          <w:spacing w:val="-2"/>
          <w:sz w:val="22"/>
          <w:szCs w:val="22"/>
        </w:rPr>
        <w:t>y</w:t>
      </w:r>
      <w:r w:rsidRPr="002B28BE">
        <w:rPr>
          <w:rFonts w:ascii="Calibri" w:hAnsi="Calibri" w:cs="Calibri"/>
          <w:spacing w:val="1"/>
          <w:sz w:val="22"/>
          <w:szCs w:val="22"/>
        </w:rPr>
        <w:t>c</w:t>
      </w:r>
      <w:r w:rsidRPr="002B28BE">
        <w:rPr>
          <w:rFonts w:ascii="Calibri" w:hAnsi="Calibri" w:cs="Calibri"/>
          <w:sz w:val="22"/>
          <w:szCs w:val="22"/>
        </w:rPr>
        <w:t>h pr</w:t>
      </w:r>
      <w:r w:rsidRPr="002B28BE">
        <w:rPr>
          <w:rFonts w:ascii="Calibri" w:hAnsi="Calibri" w:cs="Calibri"/>
          <w:spacing w:val="-2"/>
          <w:sz w:val="22"/>
          <w:szCs w:val="22"/>
        </w:rPr>
        <w:t>z</w:t>
      </w:r>
      <w:r w:rsidRPr="002B28BE">
        <w:rPr>
          <w:rFonts w:ascii="Calibri" w:hAnsi="Calibri" w:cs="Calibri"/>
          <w:spacing w:val="-1"/>
          <w:sz w:val="22"/>
          <w:szCs w:val="22"/>
        </w:rPr>
        <w:t>e</w:t>
      </w:r>
      <w:r w:rsidRPr="002B28BE">
        <w:rPr>
          <w:rFonts w:ascii="Calibri" w:hAnsi="Calibri" w:cs="Calibri"/>
          <w:sz w:val="22"/>
          <w:szCs w:val="22"/>
        </w:rPr>
        <w:t>pi</w:t>
      </w:r>
      <w:r w:rsidRPr="002B28BE">
        <w:rPr>
          <w:rFonts w:ascii="Calibri" w:hAnsi="Calibri" w:cs="Calibri"/>
          <w:spacing w:val="1"/>
          <w:sz w:val="22"/>
          <w:szCs w:val="22"/>
        </w:rPr>
        <w:t>s</w:t>
      </w:r>
      <w:r w:rsidRPr="002B28BE">
        <w:rPr>
          <w:rFonts w:ascii="Calibri" w:hAnsi="Calibri" w:cs="Calibri"/>
          <w:sz w:val="22"/>
          <w:szCs w:val="22"/>
        </w:rPr>
        <w:t>ów</w:t>
      </w:r>
    </w:p>
    <w:p w14:paraId="683E764A" w14:textId="34110D89" w:rsidR="000A4CCC" w:rsidRPr="002B28BE" w:rsidRDefault="00B10E4C" w:rsidP="00497F14">
      <w:pPr>
        <w:ind w:left="709"/>
        <w:jc w:val="both"/>
        <w:rPr>
          <w:rFonts w:ascii="Calibri" w:hAnsi="Calibri" w:cs="Calibri"/>
          <w:b/>
          <w:sz w:val="22"/>
          <w:szCs w:val="22"/>
        </w:rPr>
      </w:pPr>
      <w:r w:rsidRPr="002B28BE">
        <w:rPr>
          <w:rFonts w:ascii="Calibri" w:hAnsi="Calibri" w:cs="Calibri"/>
          <w:b/>
          <w:bCs/>
          <w:sz w:val="22"/>
          <w:szCs w:val="22"/>
        </w:rPr>
        <w:t>p</w:t>
      </w:r>
      <w:r w:rsidRPr="002B28BE">
        <w:rPr>
          <w:rFonts w:ascii="Calibri" w:hAnsi="Calibri" w:cs="Calibri"/>
          <w:b/>
          <w:bCs/>
          <w:spacing w:val="-1"/>
          <w:sz w:val="22"/>
          <w:szCs w:val="22"/>
        </w:rPr>
        <w:t>o</w:t>
      </w:r>
      <w:r w:rsidRPr="002B28BE">
        <w:rPr>
          <w:rFonts w:ascii="Calibri" w:hAnsi="Calibri" w:cs="Calibri"/>
          <w:b/>
          <w:bCs/>
          <w:sz w:val="22"/>
          <w:szCs w:val="22"/>
        </w:rPr>
        <w:t>dat</w:t>
      </w:r>
      <w:r w:rsidRPr="002B28BE">
        <w:rPr>
          <w:rFonts w:ascii="Calibri" w:hAnsi="Calibri" w:cs="Calibri"/>
          <w:b/>
          <w:bCs/>
          <w:spacing w:val="1"/>
          <w:sz w:val="22"/>
          <w:szCs w:val="22"/>
        </w:rPr>
        <w:t>e</w:t>
      </w:r>
      <w:r w:rsidRPr="002B28BE">
        <w:rPr>
          <w:rFonts w:ascii="Calibri" w:hAnsi="Calibri" w:cs="Calibri"/>
          <w:b/>
          <w:bCs/>
          <w:sz w:val="22"/>
          <w:szCs w:val="22"/>
        </w:rPr>
        <w:t>k</w:t>
      </w:r>
      <w:r w:rsidRPr="002B28BE">
        <w:rPr>
          <w:rFonts w:ascii="Calibri" w:hAnsi="Calibri" w:cs="Calibri"/>
          <w:b/>
          <w:bCs/>
          <w:spacing w:val="1"/>
          <w:sz w:val="22"/>
          <w:szCs w:val="22"/>
        </w:rPr>
        <w:t xml:space="preserve"> </w:t>
      </w:r>
      <w:r w:rsidRPr="002B28BE">
        <w:rPr>
          <w:rFonts w:ascii="Calibri" w:hAnsi="Calibri" w:cs="Calibri"/>
          <w:b/>
          <w:bCs/>
          <w:spacing w:val="-1"/>
          <w:sz w:val="22"/>
          <w:szCs w:val="22"/>
        </w:rPr>
        <w:t>V</w:t>
      </w:r>
      <w:r w:rsidRPr="002B28BE">
        <w:rPr>
          <w:rFonts w:ascii="Calibri" w:hAnsi="Calibri" w:cs="Calibri"/>
          <w:b/>
          <w:bCs/>
          <w:sz w:val="22"/>
          <w:szCs w:val="22"/>
        </w:rPr>
        <w:t xml:space="preserve">AT </w:t>
      </w:r>
      <w:r w:rsidRPr="002B28BE">
        <w:rPr>
          <w:rFonts w:ascii="Calibri" w:hAnsi="Calibri" w:cs="Calibri"/>
          <w:sz w:val="22"/>
          <w:szCs w:val="22"/>
        </w:rPr>
        <w:t>wyno</w:t>
      </w:r>
      <w:r w:rsidRPr="002B28BE">
        <w:rPr>
          <w:rFonts w:ascii="Calibri" w:hAnsi="Calibri" w:cs="Calibri"/>
          <w:spacing w:val="1"/>
          <w:sz w:val="22"/>
          <w:szCs w:val="22"/>
        </w:rPr>
        <w:t>s</w:t>
      </w:r>
      <w:r w:rsidRPr="002B28BE">
        <w:rPr>
          <w:rFonts w:ascii="Calibri" w:hAnsi="Calibri" w:cs="Calibri"/>
          <w:sz w:val="22"/>
          <w:szCs w:val="22"/>
        </w:rPr>
        <w:t xml:space="preserve">i 23%, </w:t>
      </w:r>
      <w:r w:rsidRPr="002B28BE">
        <w:rPr>
          <w:rFonts w:ascii="Calibri" w:hAnsi="Calibri" w:cs="Calibri"/>
          <w:spacing w:val="-1"/>
          <w:sz w:val="22"/>
          <w:szCs w:val="22"/>
        </w:rPr>
        <w:t>c</w:t>
      </w:r>
      <w:r w:rsidRPr="002B28BE">
        <w:rPr>
          <w:rFonts w:ascii="Calibri" w:hAnsi="Calibri" w:cs="Calibri"/>
          <w:sz w:val="22"/>
          <w:szCs w:val="22"/>
        </w:rPr>
        <w:t xml:space="preserve">zyli </w:t>
      </w:r>
      <w:r w:rsidR="0013559F" w:rsidRPr="002B28BE">
        <w:rPr>
          <w:rFonts w:ascii="Calibri" w:hAnsi="Calibri" w:cs="Calibri"/>
          <w:b/>
          <w:bCs/>
          <w:spacing w:val="-1"/>
          <w:sz w:val="22"/>
          <w:szCs w:val="22"/>
        </w:rPr>
        <w:t>……………</w:t>
      </w:r>
      <w:proofErr w:type="gramStart"/>
      <w:r w:rsidR="0013559F" w:rsidRPr="002B28BE">
        <w:rPr>
          <w:rFonts w:ascii="Calibri" w:hAnsi="Calibri" w:cs="Calibri"/>
          <w:b/>
          <w:bCs/>
          <w:spacing w:val="-1"/>
          <w:sz w:val="22"/>
          <w:szCs w:val="22"/>
        </w:rPr>
        <w:t>…….</w:t>
      </w:r>
      <w:proofErr w:type="gramEnd"/>
      <w:r w:rsidR="0013559F" w:rsidRPr="002B28BE">
        <w:rPr>
          <w:rFonts w:ascii="Calibri" w:hAnsi="Calibri" w:cs="Calibri"/>
          <w:b/>
          <w:bCs/>
          <w:spacing w:val="-1"/>
          <w:sz w:val="22"/>
          <w:szCs w:val="22"/>
        </w:rPr>
        <w:t>.</w:t>
      </w:r>
      <w:r w:rsidRPr="002B28BE">
        <w:rPr>
          <w:rFonts w:ascii="Calibri" w:hAnsi="Calibri" w:cs="Calibri"/>
          <w:b/>
          <w:sz w:val="22"/>
          <w:szCs w:val="22"/>
        </w:rPr>
        <w:t xml:space="preserve"> </w:t>
      </w:r>
      <w:r w:rsidRPr="002B28BE">
        <w:rPr>
          <w:rFonts w:ascii="Calibri" w:hAnsi="Calibri" w:cs="Calibri"/>
          <w:b/>
          <w:spacing w:val="2"/>
          <w:sz w:val="22"/>
          <w:szCs w:val="22"/>
        </w:rPr>
        <w:t>z</w:t>
      </w:r>
      <w:r w:rsidRPr="002B28BE">
        <w:rPr>
          <w:rFonts w:ascii="Calibri" w:hAnsi="Calibri" w:cs="Calibri"/>
          <w:b/>
          <w:sz w:val="22"/>
          <w:szCs w:val="22"/>
        </w:rPr>
        <w:t>ł</w:t>
      </w:r>
    </w:p>
    <w:p w14:paraId="3F4CE221" w14:textId="2C62FB76" w:rsidR="000A4CCC" w:rsidRPr="002B28BE" w:rsidRDefault="00B10E4C" w:rsidP="00497F14">
      <w:pPr>
        <w:ind w:left="709"/>
        <w:jc w:val="both"/>
        <w:rPr>
          <w:rFonts w:ascii="Calibri" w:hAnsi="Calibri" w:cs="Calibri"/>
          <w:i/>
          <w:iCs/>
          <w:sz w:val="22"/>
          <w:szCs w:val="22"/>
        </w:rPr>
      </w:pPr>
      <w:r w:rsidRPr="002B28BE">
        <w:rPr>
          <w:rFonts w:ascii="Calibri" w:hAnsi="Calibri" w:cs="Calibri"/>
          <w:i/>
          <w:iCs/>
          <w:spacing w:val="-1"/>
          <w:sz w:val="22"/>
          <w:szCs w:val="22"/>
        </w:rPr>
        <w:t>(</w:t>
      </w:r>
      <w:r w:rsidRPr="002B28BE">
        <w:rPr>
          <w:rFonts w:ascii="Calibri" w:hAnsi="Calibri" w:cs="Calibri"/>
          <w:i/>
          <w:iCs/>
          <w:spacing w:val="3"/>
          <w:sz w:val="22"/>
          <w:szCs w:val="22"/>
        </w:rPr>
        <w:t>s</w:t>
      </w:r>
      <w:r w:rsidRPr="002B28BE">
        <w:rPr>
          <w:rFonts w:ascii="Calibri" w:hAnsi="Calibri" w:cs="Calibri"/>
          <w:i/>
          <w:iCs/>
          <w:spacing w:val="-2"/>
          <w:sz w:val="22"/>
          <w:szCs w:val="22"/>
        </w:rPr>
        <w:t>ł</w:t>
      </w:r>
      <w:r w:rsidRPr="002B28BE">
        <w:rPr>
          <w:rFonts w:ascii="Calibri" w:hAnsi="Calibri" w:cs="Calibri"/>
          <w:i/>
          <w:iCs/>
          <w:sz w:val="22"/>
          <w:szCs w:val="22"/>
        </w:rPr>
        <w:t>owni</w:t>
      </w:r>
      <w:r w:rsidRPr="002B28BE">
        <w:rPr>
          <w:rFonts w:ascii="Calibri" w:hAnsi="Calibri" w:cs="Calibri"/>
          <w:i/>
          <w:iCs/>
          <w:spacing w:val="1"/>
          <w:sz w:val="22"/>
          <w:szCs w:val="22"/>
        </w:rPr>
        <w:t>e</w:t>
      </w:r>
      <w:r w:rsidRPr="002B28BE">
        <w:rPr>
          <w:rFonts w:ascii="Calibri" w:hAnsi="Calibri" w:cs="Calibri"/>
          <w:i/>
          <w:iCs/>
          <w:sz w:val="22"/>
          <w:szCs w:val="22"/>
        </w:rPr>
        <w:t>:</w:t>
      </w:r>
      <w:r w:rsidR="00F14E46" w:rsidRPr="002B28BE">
        <w:rPr>
          <w:rFonts w:ascii="Calibri" w:hAnsi="Calibri" w:cs="Calibri"/>
          <w:i/>
          <w:iCs/>
          <w:spacing w:val="-1"/>
          <w:sz w:val="22"/>
          <w:szCs w:val="22"/>
        </w:rPr>
        <w:t xml:space="preserve"> </w:t>
      </w:r>
      <w:r w:rsidR="0013559F" w:rsidRPr="002B28BE">
        <w:rPr>
          <w:rFonts w:ascii="Calibri" w:hAnsi="Calibri" w:cs="Calibri"/>
          <w:i/>
          <w:iCs/>
          <w:spacing w:val="-1"/>
          <w:sz w:val="22"/>
          <w:szCs w:val="22"/>
        </w:rPr>
        <w:t>………………………………</w:t>
      </w:r>
      <w:proofErr w:type="gramStart"/>
      <w:r w:rsidR="0013559F" w:rsidRPr="002B28BE">
        <w:rPr>
          <w:rFonts w:ascii="Calibri" w:hAnsi="Calibri" w:cs="Calibri"/>
          <w:i/>
          <w:iCs/>
          <w:spacing w:val="-1"/>
          <w:sz w:val="22"/>
          <w:szCs w:val="22"/>
        </w:rPr>
        <w:t>…….</w:t>
      </w:r>
      <w:proofErr w:type="gramEnd"/>
      <w:r w:rsidR="0013559F" w:rsidRPr="002B28BE">
        <w:rPr>
          <w:rFonts w:ascii="Calibri" w:hAnsi="Calibri" w:cs="Calibri"/>
          <w:i/>
          <w:iCs/>
          <w:spacing w:val="-1"/>
          <w:sz w:val="22"/>
          <w:szCs w:val="22"/>
        </w:rPr>
        <w:t>.</w:t>
      </w:r>
      <w:r w:rsidR="00F14E46" w:rsidRPr="002B28BE">
        <w:rPr>
          <w:rFonts w:ascii="Calibri" w:hAnsi="Calibri" w:cs="Calibri"/>
          <w:i/>
          <w:iCs/>
          <w:spacing w:val="-1"/>
          <w:sz w:val="22"/>
          <w:szCs w:val="22"/>
        </w:rPr>
        <w:t>0</w:t>
      </w:r>
      <w:r w:rsidR="0013559F" w:rsidRPr="002B28BE">
        <w:rPr>
          <w:rFonts w:ascii="Calibri" w:hAnsi="Calibri" w:cs="Calibri"/>
          <w:i/>
          <w:iCs/>
          <w:spacing w:val="-1"/>
          <w:sz w:val="22"/>
          <w:szCs w:val="22"/>
        </w:rPr>
        <w:t>0</w:t>
      </w:r>
      <w:r w:rsidR="00F14E46" w:rsidRPr="002B28BE">
        <w:rPr>
          <w:rFonts w:ascii="Calibri" w:hAnsi="Calibri" w:cs="Calibri"/>
          <w:i/>
          <w:iCs/>
          <w:spacing w:val="-1"/>
          <w:sz w:val="22"/>
          <w:szCs w:val="22"/>
        </w:rPr>
        <w:t>/100</w:t>
      </w:r>
      <w:r w:rsidRPr="002B28BE">
        <w:rPr>
          <w:rFonts w:ascii="Calibri" w:hAnsi="Calibri" w:cs="Calibri"/>
          <w:i/>
          <w:iCs/>
          <w:sz w:val="22"/>
          <w:szCs w:val="22"/>
        </w:rPr>
        <w:t>)</w:t>
      </w:r>
    </w:p>
    <w:p w14:paraId="038BDF63" w14:textId="77777777" w:rsidR="000A4CCC" w:rsidRPr="002B28BE" w:rsidRDefault="00B10E4C" w:rsidP="00497F14">
      <w:pPr>
        <w:ind w:left="709"/>
        <w:jc w:val="both"/>
        <w:rPr>
          <w:rFonts w:ascii="Calibri" w:hAnsi="Calibri" w:cs="Calibri"/>
          <w:sz w:val="22"/>
          <w:szCs w:val="22"/>
        </w:rPr>
      </w:pPr>
      <w:r w:rsidRPr="002B28BE">
        <w:rPr>
          <w:rFonts w:ascii="Calibri" w:hAnsi="Calibri" w:cs="Calibri"/>
          <w:sz w:val="22"/>
          <w:szCs w:val="22"/>
        </w:rPr>
        <w:t>co stanowi wynagrodzenie w kwocie</w:t>
      </w:r>
      <w:bookmarkStart w:id="21" w:name="_Hlk92284855"/>
      <w:bookmarkEnd w:id="21"/>
    </w:p>
    <w:p w14:paraId="280592D0" w14:textId="1433C93F" w:rsidR="000A4CCC" w:rsidRPr="002B28BE" w:rsidRDefault="00B10E4C" w:rsidP="00497F14">
      <w:pPr>
        <w:ind w:left="709"/>
        <w:jc w:val="both"/>
        <w:rPr>
          <w:rFonts w:ascii="Calibri" w:hAnsi="Calibri" w:cs="Calibri"/>
          <w:sz w:val="22"/>
          <w:szCs w:val="22"/>
        </w:rPr>
      </w:pPr>
      <w:r w:rsidRPr="002B28BE">
        <w:rPr>
          <w:rFonts w:ascii="Calibri" w:hAnsi="Calibri" w:cs="Calibri"/>
          <w:b/>
          <w:bCs/>
          <w:spacing w:val="-1"/>
          <w:sz w:val="22"/>
          <w:szCs w:val="22"/>
        </w:rPr>
        <w:t>brutto</w:t>
      </w:r>
      <w:r w:rsidRPr="002B28BE">
        <w:rPr>
          <w:rFonts w:ascii="Calibri" w:hAnsi="Calibri" w:cs="Calibri"/>
          <w:b/>
          <w:bCs/>
          <w:sz w:val="22"/>
          <w:szCs w:val="22"/>
        </w:rPr>
        <w:t>:</w:t>
      </w:r>
      <w:r w:rsidR="0013559F" w:rsidRPr="002B28BE">
        <w:rPr>
          <w:rFonts w:ascii="Calibri" w:hAnsi="Calibri" w:cs="Calibri"/>
          <w:b/>
          <w:bCs/>
          <w:sz w:val="22"/>
          <w:szCs w:val="22"/>
        </w:rPr>
        <w:t xml:space="preserve"> ………………………………………….</w:t>
      </w:r>
      <w:r w:rsidRPr="002B28BE">
        <w:rPr>
          <w:rFonts w:ascii="Calibri" w:hAnsi="Calibri" w:cs="Calibri"/>
          <w:color w:val="212529"/>
          <w:sz w:val="22"/>
          <w:szCs w:val="22"/>
          <w:shd w:val="clear" w:color="auto" w:fill="FFFFFF"/>
        </w:rPr>
        <w:t xml:space="preserve"> </w:t>
      </w:r>
      <w:r w:rsidRPr="002B28BE">
        <w:rPr>
          <w:rFonts w:ascii="Calibri" w:hAnsi="Calibri" w:cs="Calibri"/>
          <w:b/>
          <w:spacing w:val="2"/>
          <w:sz w:val="22"/>
          <w:szCs w:val="22"/>
        </w:rPr>
        <w:t>z</w:t>
      </w:r>
      <w:r w:rsidRPr="002B28BE">
        <w:rPr>
          <w:rFonts w:ascii="Calibri" w:hAnsi="Calibri" w:cs="Calibri"/>
          <w:b/>
          <w:sz w:val="22"/>
          <w:szCs w:val="22"/>
        </w:rPr>
        <w:t>ł</w:t>
      </w:r>
    </w:p>
    <w:p w14:paraId="78DDF1BA" w14:textId="40858393" w:rsidR="000A4CCC" w:rsidRPr="002B28BE" w:rsidRDefault="00B10E4C" w:rsidP="00497F14">
      <w:pPr>
        <w:ind w:left="709"/>
        <w:jc w:val="both"/>
        <w:rPr>
          <w:rFonts w:ascii="Calibri" w:hAnsi="Calibri" w:cs="Calibri"/>
          <w:i/>
          <w:iCs/>
          <w:sz w:val="22"/>
          <w:szCs w:val="22"/>
        </w:rPr>
      </w:pPr>
      <w:r w:rsidRPr="002B28BE">
        <w:rPr>
          <w:rFonts w:ascii="Calibri" w:hAnsi="Calibri" w:cs="Calibri"/>
          <w:i/>
          <w:iCs/>
          <w:spacing w:val="-1"/>
          <w:sz w:val="22"/>
          <w:szCs w:val="22"/>
        </w:rPr>
        <w:t>(</w:t>
      </w:r>
      <w:proofErr w:type="gramStart"/>
      <w:r w:rsidRPr="002B28BE">
        <w:rPr>
          <w:rFonts w:ascii="Calibri" w:hAnsi="Calibri" w:cs="Calibri"/>
          <w:i/>
          <w:iCs/>
          <w:spacing w:val="3"/>
          <w:sz w:val="22"/>
          <w:szCs w:val="22"/>
        </w:rPr>
        <w:t>s</w:t>
      </w:r>
      <w:r w:rsidRPr="002B28BE">
        <w:rPr>
          <w:rFonts w:ascii="Calibri" w:hAnsi="Calibri" w:cs="Calibri"/>
          <w:i/>
          <w:iCs/>
          <w:spacing w:val="-2"/>
          <w:sz w:val="22"/>
          <w:szCs w:val="22"/>
        </w:rPr>
        <w:t>ł</w:t>
      </w:r>
      <w:r w:rsidRPr="002B28BE">
        <w:rPr>
          <w:rFonts w:ascii="Calibri" w:hAnsi="Calibri" w:cs="Calibri"/>
          <w:i/>
          <w:iCs/>
          <w:sz w:val="22"/>
          <w:szCs w:val="22"/>
        </w:rPr>
        <w:t>owni</w:t>
      </w:r>
      <w:r w:rsidRPr="002B28BE">
        <w:rPr>
          <w:rFonts w:ascii="Calibri" w:hAnsi="Calibri" w:cs="Calibri"/>
          <w:i/>
          <w:iCs/>
          <w:spacing w:val="1"/>
          <w:sz w:val="22"/>
          <w:szCs w:val="22"/>
        </w:rPr>
        <w:t>e</w:t>
      </w:r>
      <w:r w:rsidRPr="002B28BE">
        <w:rPr>
          <w:rFonts w:ascii="Calibri" w:hAnsi="Calibri" w:cs="Calibri"/>
          <w:i/>
          <w:iCs/>
          <w:sz w:val="22"/>
          <w:szCs w:val="22"/>
        </w:rPr>
        <w:t>:</w:t>
      </w:r>
      <w:r w:rsidR="00985566" w:rsidRPr="002B28BE">
        <w:rPr>
          <w:rFonts w:ascii="Calibri" w:hAnsi="Calibri" w:cs="Calibri"/>
          <w:i/>
          <w:iCs/>
          <w:sz w:val="22"/>
          <w:szCs w:val="22"/>
        </w:rPr>
        <w:t>…</w:t>
      </w:r>
      <w:proofErr w:type="gramEnd"/>
      <w:r w:rsidR="00985566" w:rsidRPr="002B28BE">
        <w:rPr>
          <w:rFonts w:ascii="Calibri" w:hAnsi="Calibri" w:cs="Calibri"/>
          <w:i/>
          <w:iCs/>
          <w:sz w:val="22"/>
          <w:szCs w:val="22"/>
        </w:rPr>
        <w:t>…………………………………</w:t>
      </w:r>
      <w:r w:rsidR="00F14E46" w:rsidRPr="002B28BE">
        <w:rPr>
          <w:rFonts w:ascii="Calibri" w:hAnsi="Calibri" w:cs="Calibri"/>
          <w:i/>
          <w:iCs/>
          <w:spacing w:val="1"/>
          <w:sz w:val="22"/>
          <w:szCs w:val="22"/>
        </w:rPr>
        <w:t xml:space="preserve"> 0</w:t>
      </w:r>
      <w:r w:rsidR="0013559F" w:rsidRPr="002B28BE">
        <w:rPr>
          <w:rFonts w:ascii="Calibri" w:hAnsi="Calibri" w:cs="Calibri"/>
          <w:i/>
          <w:iCs/>
          <w:spacing w:val="1"/>
          <w:sz w:val="22"/>
          <w:szCs w:val="22"/>
        </w:rPr>
        <w:t>0</w:t>
      </w:r>
      <w:r w:rsidR="00F14E46" w:rsidRPr="002B28BE">
        <w:rPr>
          <w:rFonts w:ascii="Calibri" w:hAnsi="Calibri" w:cs="Calibri"/>
          <w:i/>
          <w:iCs/>
          <w:spacing w:val="1"/>
          <w:sz w:val="22"/>
          <w:szCs w:val="22"/>
        </w:rPr>
        <w:t>/100</w:t>
      </w:r>
      <w:r w:rsidRPr="002B28BE">
        <w:rPr>
          <w:rFonts w:ascii="Calibri" w:hAnsi="Calibri" w:cs="Calibri"/>
          <w:i/>
          <w:iCs/>
          <w:sz w:val="22"/>
          <w:szCs w:val="22"/>
        </w:rPr>
        <w:t>)</w:t>
      </w:r>
      <w:bookmarkStart w:id="22" w:name="_Hlk92186062"/>
      <w:bookmarkEnd w:id="22"/>
      <w:r w:rsidR="0092632A" w:rsidRPr="002B28BE">
        <w:rPr>
          <w:rFonts w:ascii="Calibri" w:hAnsi="Calibri" w:cs="Calibri"/>
          <w:i/>
          <w:iCs/>
          <w:sz w:val="22"/>
          <w:szCs w:val="22"/>
        </w:rPr>
        <w:t>.</w:t>
      </w:r>
    </w:p>
    <w:p w14:paraId="2D3E608C" w14:textId="236E10B2" w:rsidR="00E519EA" w:rsidRPr="002B28BE" w:rsidRDefault="00E519EA" w:rsidP="00497F14">
      <w:pPr>
        <w:pStyle w:val="Akapitzlist"/>
        <w:numPr>
          <w:ilvl w:val="0"/>
          <w:numId w:val="9"/>
        </w:numPr>
        <w:spacing w:after="0" w:line="240" w:lineRule="auto"/>
        <w:ind w:left="426" w:hanging="284"/>
        <w:jc w:val="both"/>
      </w:pPr>
      <w:r w:rsidRPr="002B28BE">
        <w:t xml:space="preserve">Wynagrodzenie realizowane będzie w </w:t>
      </w:r>
      <w:r w:rsidR="00BB7677" w:rsidRPr="002B28BE">
        <w:t xml:space="preserve">następujących </w:t>
      </w:r>
      <w:r w:rsidRPr="002B28BE">
        <w:t xml:space="preserve">częściach określonych </w:t>
      </w:r>
      <w:r w:rsidR="0092632A" w:rsidRPr="002B28BE">
        <w:t xml:space="preserve">niniejszą </w:t>
      </w:r>
      <w:r w:rsidRPr="002B28BE">
        <w:t>umową</w:t>
      </w:r>
      <w:r w:rsidR="00677361" w:rsidRPr="002B28BE">
        <w:t>, tj.</w:t>
      </w:r>
    </w:p>
    <w:p w14:paraId="5A6160FC" w14:textId="57921BF1" w:rsidR="00E519EA" w:rsidRPr="002B28BE" w:rsidRDefault="00BF6B85" w:rsidP="00497F14">
      <w:pPr>
        <w:pStyle w:val="Akapitzlist"/>
        <w:widowControl w:val="0"/>
        <w:numPr>
          <w:ilvl w:val="0"/>
          <w:numId w:val="28"/>
        </w:numPr>
        <w:pBdr>
          <w:top w:val="nil"/>
          <w:left w:val="nil"/>
          <w:bottom w:val="nil"/>
          <w:right w:val="nil"/>
          <w:between w:val="nil"/>
          <w:bar w:val="nil"/>
        </w:pBdr>
        <w:shd w:val="clear" w:color="auto" w:fill="FFFFFF"/>
        <w:tabs>
          <w:tab w:val="left" w:pos="8566"/>
        </w:tabs>
        <w:spacing w:after="0" w:line="240" w:lineRule="auto"/>
        <w:jc w:val="both"/>
        <w:rPr>
          <w:rStyle w:val="NoneA"/>
        </w:rPr>
      </w:pPr>
      <w:r w:rsidRPr="002B28BE">
        <w:rPr>
          <w:rStyle w:val="NoneA"/>
          <w:rFonts w:eastAsia="Lucida Sans Unicode"/>
          <w:lang w:eastAsia="hi-IN" w:bidi="hi-IN"/>
        </w:rPr>
        <w:t>p</w:t>
      </w:r>
      <w:r w:rsidR="0092632A" w:rsidRPr="002B28BE">
        <w:rPr>
          <w:rStyle w:val="NoneA"/>
          <w:rFonts w:eastAsia="Lucida Sans Unicode"/>
          <w:lang w:eastAsia="hi-IN" w:bidi="hi-IN"/>
        </w:rPr>
        <w:t xml:space="preserve">ierwsza płatność </w:t>
      </w:r>
      <w:r w:rsidR="00EB2127" w:rsidRPr="002B28BE">
        <w:rPr>
          <w:rStyle w:val="NoneA"/>
          <w:rFonts w:eastAsia="Lucida Sans Unicode"/>
          <w:lang w:eastAsia="hi-IN" w:bidi="hi-IN"/>
        </w:rPr>
        <w:t xml:space="preserve">- </w:t>
      </w:r>
      <w:r w:rsidR="0092632A" w:rsidRPr="002B28BE">
        <w:rPr>
          <w:rStyle w:val="NoneA"/>
        </w:rPr>
        <w:t>w</w:t>
      </w:r>
      <w:r w:rsidR="00E519EA" w:rsidRPr="002B28BE">
        <w:rPr>
          <w:rStyle w:val="NoneA"/>
        </w:rPr>
        <w:t xml:space="preserve">ynagrodzenie w wysokości </w:t>
      </w:r>
      <w:r w:rsidR="00852312">
        <w:rPr>
          <w:rStyle w:val="NoneA"/>
        </w:rPr>
        <w:t>2</w:t>
      </w:r>
      <w:r w:rsidR="00852312" w:rsidRPr="002B28BE">
        <w:rPr>
          <w:rStyle w:val="NoneA"/>
        </w:rPr>
        <w:t>0</w:t>
      </w:r>
      <w:r w:rsidR="00E519EA" w:rsidRPr="002B28BE">
        <w:rPr>
          <w:rStyle w:val="NoneA"/>
        </w:rPr>
        <w:t xml:space="preserve">% wartości </w:t>
      </w:r>
      <w:r w:rsidR="000A0271" w:rsidRPr="002B28BE">
        <w:rPr>
          <w:rStyle w:val="NoneA"/>
        </w:rPr>
        <w:t>przedmiotu umowy</w:t>
      </w:r>
      <w:r w:rsidR="0092632A" w:rsidRPr="002B28BE">
        <w:rPr>
          <w:rStyle w:val="NoneA"/>
        </w:rPr>
        <w:t xml:space="preserve"> wskazanej w § 9 ust. 1</w:t>
      </w:r>
      <w:r w:rsidR="00EB2127" w:rsidRPr="002B28BE">
        <w:rPr>
          <w:rStyle w:val="NoneA"/>
        </w:rPr>
        <w:t>,</w:t>
      </w:r>
      <w:r w:rsidR="00E519EA" w:rsidRPr="002B28BE">
        <w:rPr>
          <w:rStyle w:val="NoneA"/>
        </w:rPr>
        <w:t xml:space="preserve"> tj. </w:t>
      </w:r>
    </w:p>
    <w:p w14:paraId="449A0638" w14:textId="77777777" w:rsidR="00E519EA" w:rsidRPr="002B28BE" w:rsidRDefault="00E519EA" w:rsidP="00497F14">
      <w:pPr>
        <w:pStyle w:val="Akapitzlist"/>
        <w:spacing w:after="0" w:line="240" w:lineRule="auto"/>
        <w:ind w:left="1146"/>
        <w:jc w:val="both"/>
        <w:rPr>
          <w:b/>
          <w:bCs/>
          <w:spacing w:val="-1"/>
        </w:rPr>
      </w:pPr>
      <w:r w:rsidRPr="002B28BE">
        <w:rPr>
          <w:b/>
          <w:bCs/>
          <w:spacing w:val="-1"/>
        </w:rPr>
        <w:t>netto: …………………</w:t>
      </w:r>
      <w:proofErr w:type="gramStart"/>
      <w:r w:rsidRPr="002B28BE">
        <w:rPr>
          <w:b/>
          <w:bCs/>
          <w:spacing w:val="-1"/>
        </w:rPr>
        <w:t>…….</w:t>
      </w:r>
      <w:proofErr w:type="gramEnd"/>
      <w:r w:rsidRPr="002B28BE">
        <w:rPr>
          <w:b/>
          <w:bCs/>
          <w:spacing w:val="-1"/>
        </w:rPr>
        <w:t xml:space="preserve">. zł </w:t>
      </w:r>
    </w:p>
    <w:p w14:paraId="63ED67AF" w14:textId="77777777" w:rsidR="00E519EA" w:rsidRPr="002B28BE" w:rsidRDefault="00E519EA" w:rsidP="00497F14">
      <w:pPr>
        <w:pStyle w:val="Akapitzlist"/>
        <w:spacing w:after="0" w:line="240" w:lineRule="auto"/>
        <w:ind w:left="1146"/>
        <w:jc w:val="both"/>
        <w:rPr>
          <w:i/>
          <w:iCs/>
        </w:rPr>
      </w:pPr>
      <w:r w:rsidRPr="002B28BE">
        <w:rPr>
          <w:i/>
          <w:iCs/>
          <w:spacing w:val="-1"/>
        </w:rPr>
        <w:t>(</w:t>
      </w:r>
      <w:r w:rsidRPr="002B28BE">
        <w:rPr>
          <w:i/>
          <w:iCs/>
          <w:spacing w:val="3"/>
        </w:rPr>
        <w:t>s</w:t>
      </w:r>
      <w:r w:rsidRPr="002B28BE">
        <w:rPr>
          <w:i/>
          <w:iCs/>
          <w:spacing w:val="-2"/>
        </w:rPr>
        <w:t>ł</w:t>
      </w:r>
      <w:r w:rsidRPr="002B28BE">
        <w:rPr>
          <w:i/>
          <w:iCs/>
        </w:rPr>
        <w:t>owni</w:t>
      </w:r>
      <w:r w:rsidRPr="002B28BE">
        <w:rPr>
          <w:i/>
          <w:iCs/>
          <w:spacing w:val="1"/>
        </w:rPr>
        <w:t>e</w:t>
      </w:r>
      <w:r w:rsidRPr="002B28BE">
        <w:rPr>
          <w:i/>
          <w:iCs/>
        </w:rPr>
        <w:t>:</w:t>
      </w:r>
      <w:r w:rsidRPr="002B28BE">
        <w:rPr>
          <w:i/>
          <w:iCs/>
          <w:spacing w:val="-1"/>
        </w:rPr>
        <w:t xml:space="preserve"> ………………………………………</w:t>
      </w:r>
      <w:proofErr w:type="gramStart"/>
      <w:r w:rsidRPr="002B28BE">
        <w:rPr>
          <w:i/>
          <w:iCs/>
          <w:spacing w:val="-1"/>
        </w:rPr>
        <w:t>…….</w:t>
      </w:r>
      <w:proofErr w:type="gramEnd"/>
      <w:r w:rsidRPr="002B28BE">
        <w:rPr>
          <w:i/>
          <w:iCs/>
          <w:spacing w:val="-1"/>
        </w:rPr>
        <w:t>. 00/100</w:t>
      </w:r>
      <w:r w:rsidRPr="002B28BE">
        <w:rPr>
          <w:i/>
          <w:iCs/>
        </w:rPr>
        <w:t>)</w:t>
      </w:r>
    </w:p>
    <w:p w14:paraId="25AFA082" w14:textId="77777777" w:rsidR="00E519EA" w:rsidRPr="002B28BE" w:rsidRDefault="00E519EA" w:rsidP="00497F14">
      <w:pPr>
        <w:pStyle w:val="Akapitzlist"/>
        <w:spacing w:after="0" w:line="240" w:lineRule="auto"/>
        <w:ind w:left="1146"/>
        <w:jc w:val="both"/>
      </w:pPr>
      <w:r w:rsidRPr="002B28BE">
        <w:t>pl</w:t>
      </w:r>
      <w:r w:rsidRPr="002B28BE">
        <w:rPr>
          <w:spacing w:val="-2"/>
        </w:rPr>
        <w:t>u</w:t>
      </w:r>
      <w:r w:rsidRPr="002B28BE">
        <w:t>s</w:t>
      </w:r>
      <w:r w:rsidRPr="002B28BE">
        <w:rPr>
          <w:spacing w:val="3"/>
        </w:rPr>
        <w:t xml:space="preserve"> </w:t>
      </w:r>
      <w:r w:rsidRPr="002B28BE">
        <w:rPr>
          <w:spacing w:val="-1"/>
        </w:rPr>
        <w:t>p</w:t>
      </w:r>
      <w:r w:rsidRPr="002B28BE">
        <w:t>oda</w:t>
      </w:r>
      <w:r w:rsidRPr="002B28BE">
        <w:rPr>
          <w:spacing w:val="-1"/>
        </w:rPr>
        <w:t>te</w:t>
      </w:r>
      <w:r w:rsidRPr="002B28BE">
        <w:t>k</w:t>
      </w:r>
      <w:r w:rsidRPr="002B28BE">
        <w:rPr>
          <w:spacing w:val="2"/>
        </w:rPr>
        <w:t xml:space="preserve"> </w:t>
      </w:r>
      <w:r w:rsidRPr="002B28BE">
        <w:rPr>
          <w:spacing w:val="-8"/>
        </w:rPr>
        <w:t>V</w:t>
      </w:r>
      <w:r w:rsidRPr="002B28BE">
        <w:rPr>
          <w:spacing w:val="-14"/>
        </w:rPr>
        <w:t>A</w:t>
      </w:r>
      <w:r w:rsidRPr="002B28BE">
        <w:t>T wg</w:t>
      </w:r>
      <w:r w:rsidRPr="002B28BE">
        <w:rPr>
          <w:spacing w:val="2"/>
        </w:rPr>
        <w:t xml:space="preserve"> </w:t>
      </w:r>
      <w:r w:rsidRPr="002B28BE">
        <w:rPr>
          <w:spacing w:val="-2"/>
        </w:rPr>
        <w:t>o</w:t>
      </w:r>
      <w:r w:rsidRPr="002B28BE">
        <w:t>bowiązu</w:t>
      </w:r>
      <w:r w:rsidRPr="002B28BE">
        <w:rPr>
          <w:spacing w:val="1"/>
        </w:rPr>
        <w:t>j</w:t>
      </w:r>
      <w:r w:rsidRPr="002B28BE">
        <w:t>ą</w:t>
      </w:r>
      <w:r w:rsidRPr="002B28BE">
        <w:rPr>
          <w:spacing w:val="-1"/>
        </w:rPr>
        <w:t>c</w:t>
      </w:r>
      <w:r w:rsidRPr="002B28BE">
        <w:rPr>
          <w:spacing w:val="-2"/>
        </w:rPr>
        <w:t>y</w:t>
      </w:r>
      <w:r w:rsidRPr="002B28BE">
        <w:rPr>
          <w:spacing w:val="1"/>
        </w:rPr>
        <w:t>c</w:t>
      </w:r>
      <w:r w:rsidRPr="002B28BE">
        <w:t>h pr</w:t>
      </w:r>
      <w:r w:rsidRPr="002B28BE">
        <w:rPr>
          <w:spacing w:val="-2"/>
        </w:rPr>
        <w:t>z</w:t>
      </w:r>
      <w:r w:rsidRPr="002B28BE">
        <w:rPr>
          <w:spacing w:val="-1"/>
        </w:rPr>
        <w:t>e</w:t>
      </w:r>
      <w:r w:rsidRPr="002B28BE">
        <w:t>pi</w:t>
      </w:r>
      <w:r w:rsidRPr="002B28BE">
        <w:rPr>
          <w:spacing w:val="1"/>
        </w:rPr>
        <w:t>s</w:t>
      </w:r>
      <w:r w:rsidRPr="002B28BE">
        <w:t>ów</w:t>
      </w:r>
    </w:p>
    <w:p w14:paraId="5DAD5F56" w14:textId="77777777" w:rsidR="00E519EA" w:rsidRPr="002B28BE" w:rsidRDefault="00E519EA" w:rsidP="00497F14">
      <w:pPr>
        <w:pStyle w:val="Akapitzlist"/>
        <w:spacing w:after="0" w:line="240" w:lineRule="auto"/>
        <w:ind w:left="1146"/>
        <w:jc w:val="both"/>
        <w:rPr>
          <w:b/>
        </w:rPr>
      </w:pPr>
      <w:r w:rsidRPr="002B28BE">
        <w:rPr>
          <w:b/>
          <w:bCs/>
        </w:rPr>
        <w:t>p</w:t>
      </w:r>
      <w:r w:rsidRPr="002B28BE">
        <w:rPr>
          <w:b/>
          <w:bCs/>
          <w:spacing w:val="-1"/>
        </w:rPr>
        <w:t>o</w:t>
      </w:r>
      <w:r w:rsidRPr="002B28BE">
        <w:rPr>
          <w:b/>
          <w:bCs/>
        </w:rPr>
        <w:t>dat</w:t>
      </w:r>
      <w:r w:rsidRPr="002B28BE">
        <w:rPr>
          <w:b/>
          <w:bCs/>
          <w:spacing w:val="1"/>
        </w:rPr>
        <w:t>e</w:t>
      </w:r>
      <w:r w:rsidRPr="002B28BE">
        <w:rPr>
          <w:b/>
          <w:bCs/>
        </w:rPr>
        <w:t>k</w:t>
      </w:r>
      <w:r w:rsidRPr="002B28BE">
        <w:rPr>
          <w:b/>
          <w:bCs/>
          <w:spacing w:val="1"/>
        </w:rPr>
        <w:t xml:space="preserve"> </w:t>
      </w:r>
      <w:r w:rsidRPr="002B28BE">
        <w:rPr>
          <w:b/>
          <w:bCs/>
          <w:spacing w:val="-1"/>
        </w:rPr>
        <w:t>V</w:t>
      </w:r>
      <w:r w:rsidRPr="002B28BE">
        <w:rPr>
          <w:b/>
          <w:bCs/>
        </w:rPr>
        <w:t xml:space="preserve">AT </w:t>
      </w:r>
      <w:r w:rsidRPr="002B28BE">
        <w:t>wyno</w:t>
      </w:r>
      <w:r w:rsidRPr="002B28BE">
        <w:rPr>
          <w:spacing w:val="1"/>
        </w:rPr>
        <w:t>s</w:t>
      </w:r>
      <w:r w:rsidRPr="002B28BE">
        <w:t xml:space="preserve">i 23%, </w:t>
      </w:r>
      <w:r w:rsidRPr="002B28BE">
        <w:rPr>
          <w:spacing w:val="-1"/>
        </w:rPr>
        <w:t>c</w:t>
      </w:r>
      <w:r w:rsidRPr="002B28BE">
        <w:t xml:space="preserve">zyli </w:t>
      </w:r>
      <w:r w:rsidRPr="002B28BE">
        <w:rPr>
          <w:b/>
          <w:bCs/>
          <w:spacing w:val="-1"/>
        </w:rPr>
        <w:t>……………</w:t>
      </w:r>
      <w:proofErr w:type="gramStart"/>
      <w:r w:rsidRPr="002B28BE">
        <w:rPr>
          <w:b/>
          <w:bCs/>
          <w:spacing w:val="-1"/>
        </w:rPr>
        <w:t>…….</w:t>
      </w:r>
      <w:proofErr w:type="gramEnd"/>
      <w:r w:rsidRPr="002B28BE">
        <w:rPr>
          <w:b/>
          <w:bCs/>
          <w:spacing w:val="-1"/>
        </w:rPr>
        <w:t>.</w:t>
      </w:r>
      <w:r w:rsidRPr="002B28BE">
        <w:rPr>
          <w:b/>
        </w:rPr>
        <w:t xml:space="preserve"> </w:t>
      </w:r>
      <w:r w:rsidRPr="002B28BE">
        <w:rPr>
          <w:b/>
          <w:spacing w:val="2"/>
        </w:rPr>
        <w:t>z</w:t>
      </w:r>
      <w:r w:rsidRPr="002B28BE">
        <w:rPr>
          <w:b/>
        </w:rPr>
        <w:t>ł</w:t>
      </w:r>
    </w:p>
    <w:p w14:paraId="5F2F445A" w14:textId="77777777" w:rsidR="00E519EA" w:rsidRPr="002B28BE" w:rsidRDefault="00E519EA" w:rsidP="00497F14">
      <w:pPr>
        <w:pStyle w:val="Akapitzlist"/>
        <w:spacing w:after="0" w:line="240" w:lineRule="auto"/>
        <w:ind w:left="1146"/>
        <w:jc w:val="both"/>
        <w:rPr>
          <w:i/>
          <w:iCs/>
        </w:rPr>
      </w:pPr>
      <w:r w:rsidRPr="002B28BE">
        <w:rPr>
          <w:i/>
          <w:iCs/>
          <w:spacing w:val="-1"/>
        </w:rPr>
        <w:t>(</w:t>
      </w:r>
      <w:r w:rsidRPr="002B28BE">
        <w:rPr>
          <w:i/>
          <w:iCs/>
          <w:spacing w:val="3"/>
        </w:rPr>
        <w:t>s</w:t>
      </w:r>
      <w:r w:rsidRPr="002B28BE">
        <w:rPr>
          <w:i/>
          <w:iCs/>
          <w:spacing w:val="-2"/>
        </w:rPr>
        <w:t>ł</w:t>
      </w:r>
      <w:r w:rsidRPr="002B28BE">
        <w:rPr>
          <w:i/>
          <w:iCs/>
        </w:rPr>
        <w:t>owni</w:t>
      </w:r>
      <w:r w:rsidRPr="002B28BE">
        <w:rPr>
          <w:i/>
          <w:iCs/>
          <w:spacing w:val="1"/>
        </w:rPr>
        <w:t>e</w:t>
      </w:r>
      <w:r w:rsidRPr="002B28BE">
        <w:rPr>
          <w:i/>
          <w:iCs/>
        </w:rPr>
        <w:t>:</w:t>
      </w:r>
      <w:r w:rsidRPr="002B28BE">
        <w:rPr>
          <w:i/>
          <w:iCs/>
          <w:spacing w:val="-1"/>
        </w:rPr>
        <w:t xml:space="preserve"> ………………………………</w:t>
      </w:r>
      <w:proofErr w:type="gramStart"/>
      <w:r w:rsidRPr="002B28BE">
        <w:rPr>
          <w:i/>
          <w:iCs/>
          <w:spacing w:val="-1"/>
        </w:rPr>
        <w:t>…….</w:t>
      </w:r>
      <w:proofErr w:type="gramEnd"/>
      <w:r w:rsidRPr="002B28BE">
        <w:rPr>
          <w:i/>
          <w:iCs/>
          <w:spacing w:val="-1"/>
        </w:rPr>
        <w:t>.00/100</w:t>
      </w:r>
      <w:r w:rsidRPr="002B28BE">
        <w:rPr>
          <w:i/>
          <w:iCs/>
        </w:rPr>
        <w:t>)</w:t>
      </w:r>
    </w:p>
    <w:p w14:paraId="335E0FEE" w14:textId="77777777" w:rsidR="00E519EA" w:rsidRPr="002B28BE" w:rsidRDefault="00E519EA" w:rsidP="00497F14">
      <w:pPr>
        <w:pStyle w:val="Akapitzlist"/>
        <w:spacing w:after="0" w:line="240" w:lineRule="auto"/>
        <w:ind w:left="1146"/>
        <w:jc w:val="both"/>
      </w:pPr>
      <w:r w:rsidRPr="002B28BE">
        <w:t>co stanowi wynagrodzenie w kwocie</w:t>
      </w:r>
    </w:p>
    <w:p w14:paraId="3A95F221" w14:textId="63B80E10" w:rsidR="00E519EA" w:rsidRPr="002B28BE" w:rsidRDefault="00E519EA" w:rsidP="00497F14">
      <w:pPr>
        <w:pStyle w:val="Akapitzlist"/>
        <w:spacing w:after="0" w:line="240" w:lineRule="auto"/>
        <w:ind w:left="1146"/>
        <w:jc w:val="both"/>
        <w:rPr>
          <w:b/>
        </w:rPr>
      </w:pPr>
      <w:r w:rsidRPr="002B28BE">
        <w:rPr>
          <w:b/>
          <w:bCs/>
          <w:spacing w:val="-1"/>
        </w:rPr>
        <w:t>brutto</w:t>
      </w:r>
      <w:r w:rsidRPr="002B28BE">
        <w:rPr>
          <w:b/>
          <w:bCs/>
        </w:rPr>
        <w:t>: ………………………………………….</w:t>
      </w:r>
      <w:r w:rsidRPr="002B28BE">
        <w:rPr>
          <w:color w:val="212529"/>
          <w:shd w:val="clear" w:color="auto" w:fill="FFFFFF"/>
        </w:rPr>
        <w:t xml:space="preserve"> </w:t>
      </w:r>
      <w:r w:rsidR="00985566" w:rsidRPr="002B28BE">
        <w:rPr>
          <w:b/>
          <w:spacing w:val="2"/>
        </w:rPr>
        <w:t>z</w:t>
      </w:r>
      <w:r w:rsidRPr="002B28BE">
        <w:rPr>
          <w:b/>
        </w:rPr>
        <w:t>ł</w:t>
      </w:r>
    </w:p>
    <w:p w14:paraId="06B448BA" w14:textId="4C571D1B" w:rsidR="00985566" w:rsidRPr="002B28BE" w:rsidRDefault="00985566" w:rsidP="00497F14">
      <w:pPr>
        <w:ind w:left="709"/>
        <w:jc w:val="both"/>
        <w:rPr>
          <w:rFonts w:ascii="Calibri" w:hAnsi="Calibri" w:cs="Calibri"/>
          <w:i/>
          <w:iCs/>
          <w:sz w:val="22"/>
          <w:szCs w:val="22"/>
        </w:rPr>
      </w:pPr>
      <w:r w:rsidRPr="002B28BE">
        <w:rPr>
          <w:rFonts w:ascii="Calibri" w:hAnsi="Calibri" w:cs="Calibri"/>
          <w:i/>
          <w:iCs/>
          <w:spacing w:val="-1"/>
          <w:sz w:val="22"/>
          <w:szCs w:val="22"/>
        </w:rPr>
        <w:t xml:space="preserve">        (</w:t>
      </w:r>
      <w:proofErr w:type="gramStart"/>
      <w:r w:rsidRPr="002B28BE">
        <w:rPr>
          <w:rFonts w:ascii="Calibri" w:hAnsi="Calibri" w:cs="Calibri"/>
          <w:i/>
          <w:iCs/>
          <w:spacing w:val="3"/>
          <w:sz w:val="22"/>
          <w:szCs w:val="22"/>
        </w:rPr>
        <w:t>s</w:t>
      </w:r>
      <w:r w:rsidRPr="002B28BE">
        <w:rPr>
          <w:rFonts w:ascii="Calibri" w:hAnsi="Calibri" w:cs="Calibri"/>
          <w:i/>
          <w:iCs/>
          <w:spacing w:val="-2"/>
          <w:sz w:val="22"/>
          <w:szCs w:val="22"/>
        </w:rPr>
        <w:t>ł</w:t>
      </w:r>
      <w:r w:rsidRPr="002B28BE">
        <w:rPr>
          <w:rFonts w:ascii="Calibri" w:hAnsi="Calibri" w:cs="Calibri"/>
          <w:i/>
          <w:iCs/>
          <w:sz w:val="22"/>
          <w:szCs w:val="22"/>
        </w:rPr>
        <w:t>owni</w:t>
      </w:r>
      <w:r w:rsidRPr="002B28BE">
        <w:rPr>
          <w:rFonts w:ascii="Calibri" w:hAnsi="Calibri" w:cs="Calibri"/>
          <w:i/>
          <w:iCs/>
          <w:spacing w:val="1"/>
          <w:sz w:val="22"/>
          <w:szCs w:val="22"/>
        </w:rPr>
        <w:t>e</w:t>
      </w:r>
      <w:r w:rsidRPr="002B28BE">
        <w:rPr>
          <w:rFonts w:ascii="Calibri" w:hAnsi="Calibri" w:cs="Calibri"/>
          <w:i/>
          <w:iCs/>
          <w:sz w:val="22"/>
          <w:szCs w:val="22"/>
        </w:rPr>
        <w:t>:…</w:t>
      </w:r>
      <w:proofErr w:type="gramEnd"/>
      <w:r w:rsidRPr="002B28BE">
        <w:rPr>
          <w:rFonts w:ascii="Calibri" w:hAnsi="Calibri" w:cs="Calibri"/>
          <w:i/>
          <w:iCs/>
          <w:sz w:val="22"/>
          <w:szCs w:val="22"/>
        </w:rPr>
        <w:t>…………………………………</w:t>
      </w:r>
      <w:r w:rsidRPr="002B28BE">
        <w:rPr>
          <w:rFonts w:ascii="Calibri" w:hAnsi="Calibri" w:cs="Calibri"/>
          <w:i/>
          <w:iCs/>
          <w:spacing w:val="1"/>
          <w:sz w:val="22"/>
          <w:szCs w:val="22"/>
        </w:rPr>
        <w:t xml:space="preserve"> 00/100</w:t>
      </w:r>
      <w:r w:rsidRPr="002B28BE">
        <w:rPr>
          <w:rFonts w:ascii="Calibri" w:hAnsi="Calibri" w:cs="Calibri"/>
          <w:i/>
          <w:iCs/>
          <w:sz w:val="22"/>
          <w:szCs w:val="22"/>
        </w:rPr>
        <w:t>)</w:t>
      </w:r>
    </w:p>
    <w:p w14:paraId="2E6202D8" w14:textId="32FE0573" w:rsidR="00BF6B85" w:rsidRPr="002B28BE" w:rsidRDefault="00BF6B85" w:rsidP="00497F14">
      <w:pPr>
        <w:ind w:left="1134"/>
        <w:jc w:val="both"/>
        <w:rPr>
          <w:rFonts w:ascii="Calibri" w:hAnsi="Calibri" w:cs="Calibri"/>
          <w:b/>
          <w:sz w:val="22"/>
          <w:szCs w:val="22"/>
        </w:rPr>
      </w:pPr>
      <w:r w:rsidRPr="002B28BE">
        <w:rPr>
          <w:rFonts w:ascii="Calibri" w:hAnsi="Calibri" w:cs="Calibri"/>
          <w:sz w:val="22"/>
          <w:szCs w:val="22"/>
        </w:rPr>
        <w:t>płatn</w:t>
      </w:r>
      <w:r w:rsidR="00EB2127" w:rsidRPr="002B28BE">
        <w:rPr>
          <w:rFonts w:ascii="Calibri" w:hAnsi="Calibri" w:cs="Calibri"/>
          <w:sz w:val="22"/>
          <w:szCs w:val="22"/>
        </w:rPr>
        <w:t>e</w:t>
      </w:r>
      <w:r w:rsidRPr="002B28BE">
        <w:rPr>
          <w:rFonts w:ascii="Calibri" w:hAnsi="Calibri" w:cs="Calibri"/>
          <w:sz w:val="22"/>
          <w:szCs w:val="22"/>
        </w:rPr>
        <w:t xml:space="preserve"> po dokonaniu przez Zamawiającego skutecznego odbioru</w:t>
      </w:r>
      <w:r w:rsidR="00BB7677" w:rsidRPr="002B28BE">
        <w:rPr>
          <w:rFonts w:ascii="Calibri" w:hAnsi="Calibri" w:cs="Calibri"/>
          <w:sz w:val="22"/>
          <w:szCs w:val="22"/>
        </w:rPr>
        <w:t xml:space="preserve"> </w:t>
      </w:r>
      <w:r w:rsidRPr="002B28BE">
        <w:rPr>
          <w:rStyle w:val="NoneA"/>
          <w:rFonts w:ascii="Calibri" w:hAnsi="Calibri" w:cs="Calibri"/>
          <w:sz w:val="22"/>
          <w:szCs w:val="22"/>
        </w:rPr>
        <w:t>koncepcji</w:t>
      </w:r>
      <w:r w:rsidRPr="002B28BE">
        <w:rPr>
          <w:rStyle w:val="NoneA"/>
          <w:rFonts w:ascii="Calibri" w:eastAsia="Lucida Sans Unicode" w:hAnsi="Calibri" w:cs="Calibri"/>
          <w:sz w:val="22"/>
          <w:szCs w:val="22"/>
          <w:lang w:eastAsia="hi-IN" w:bidi="hi-IN"/>
        </w:rPr>
        <w:t xml:space="preserve"> rozwiązań technologicznych i architektonicznych SUW, potwierdzonego podpisanym przez upoważnionych przedstawicieli stron protokołem odbioru częściowego (bez zastrzeżeń)</w:t>
      </w:r>
      <w:r w:rsidR="00EB2127" w:rsidRPr="002B28BE">
        <w:rPr>
          <w:rStyle w:val="NoneA"/>
          <w:rFonts w:ascii="Calibri" w:eastAsia="Lucida Sans Unicode" w:hAnsi="Calibri" w:cs="Calibri"/>
          <w:sz w:val="22"/>
          <w:szCs w:val="22"/>
          <w:lang w:eastAsia="hi-IN" w:bidi="hi-IN"/>
        </w:rPr>
        <w:t>;</w:t>
      </w:r>
      <w:r w:rsidRPr="002B28BE">
        <w:rPr>
          <w:rStyle w:val="NoneA"/>
          <w:rFonts w:ascii="Calibri" w:eastAsia="Lucida Sans Unicode" w:hAnsi="Calibri" w:cs="Calibri"/>
          <w:sz w:val="22"/>
          <w:szCs w:val="22"/>
          <w:lang w:eastAsia="hi-IN" w:bidi="hi-IN"/>
        </w:rPr>
        <w:t xml:space="preserve">  </w:t>
      </w:r>
      <w:r w:rsidRPr="002B28BE">
        <w:rPr>
          <w:rFonts w:ascii="Calibri" w:hAnsi="Calibri" w:cs="Calibri"/>
          <w:sz w:val="22"/>
          <w:szCs w:val="22"/>
        </w:rPr>
        <w:t xml:space="preserve">  </w:t>
      </w:r>
    </w:p>
    <w:p w14:paraId="1C0CFCA5" w14:textId="07B0FF6C" w:rsidR="0002737E" w:rsidRPr="002B28BE" w:rsidRDefault="00EB2127" w:rsidP="00497F14">
      <w:pPr>
        <w:pStyle w:val="Akapitzlist"/>
        <w:widowControl w:val="0"/>
        <w:numPr>
          <w:ilvl w:val="0"/>
          <w:numId w:val="28"/>
        </w:numPr>
        <w:pBdr>
          <w:top w:val="nil"/>
          <w:left w:val="nil"/>
          <w:bottom w:val="nil"/>
          <w:right w:val="nil"/>
          <w:between w:val="nil"/>
          <w:bar w:val="nil"/>
        </w:pBdr>
        <w:shd w:val="clear" w:color="auto" w:fill="FFFFFF"/>
        <w:tabs>
          <w:tab w:val="left" w:pos="8566"/>
        </w:tabs>
        <w:spacing w:after="0" w:line="240" w:lineRule="auto"/>
        <w:jc w:val="both"/>
        <w:rPr>
          <w:rStyle w:val="NoneA"/>
        </w:rPr>
      </w:pPr>
      <w:r w:rsidRPr="002B28BE">
        <w:rPr>
          <w:rStyle w:val="NoneA"/>
          <w:rFonts w:eastAsia="Lucida Sans Unicode"/>
          <w:kern w:val="2"/>
          <w:lang w:eastAsia="hi-IN" w:bidi="hi-IN"/>
        </w:rPr>
        <w:t xml:space="preserve">druga płatność - </w:t>
      </w:r>
      <w:r w:rsidRPr="002B28BE">
        <w:rPr>
          <w:rStyle w:val="NoneA"/>
        </w:rPr>
        <w:t>w</w:t>
      </w:r>
      <w:r w:rsidR="0002737E" w:rsidRPr="002B28BE">
        <w:rPr>
          <w:rStyle w:val="NoneA"/>
        </w:rPr>
        <w:t xml:space="preserve">ynagrodzenie w wysokości </w:t>
      </w:r>
      <w:r w:rsidR="00852312">
        <w:rPr>
          <w:rStyle w:val="NoneA"/>
        </w:rPr>
        <w:t>3</w:t>
      </w:r>
      <w:r w:rsidR="00852312" w:rsidRPr="002B28BE">
        <w:rPr>
          <w:rStyle w:val="NoneA"/>
        </w:rPr>
        <w:t>0</w:t>
      </w:r>
      <w:r w:rsidR="0002737E" w:rsidRPr="002B28BE">
        <w:rPr>
          <w:rStyle w:val="NoneA"/>
        </w:rPr>
        <w:t xml:space="preserve">% wartości </w:t>
      </w:r>
      <w:r w:rsidR="000A0271" w:rsidRPr="002B28BE">
        <w:rPr>
          <w:rStyle w:val="NoneA"/>
        </w:rPr>
        <w:t>przedmiotu umowy</w:t>
      </w:r>
      <w:r w:rsidRPr="002B28BE">
        <w:rPr>
          <w:rStyle w:val="NoneA"/>
        </w:rPr>
        <w:t xml:space="preserve"> wskazanej w § 9 ust. 1, </w:t>
      </w:r>
      <w:r w:rsidR="0002737E" w:rsidRPr="002B28BE">
        <w:rPr>
          <w:rStyle w:val="NoneA"/>
        </w:rPr>
        <w:t xml:space="preserve">tj. </w:t>
      </w:r>
    </w:p>
    <w:p w14:paraId="39450CC0" w14:textId="77777777" w:rsidR="0002737E" w:rsidRPr="002B28BE" w:rsidRDefault="0002737E" w:rsidP="00497F14">
      <w:pPr>
        <w:pStyle w:val="Akapitzlist"/>
        <w:spacing w:after="0" w:line="240" w:lineRule="auto"/>
        <w:ind w:left="1146"/>
        <w:jc w:val="both"/>
        <w:rPr>
          <w:b/>
          <w:bCs/>
          <w:spacing w:val="-1"/>
        </w:rPr>
      </w:pPr>
      <w:r w:rsidRPr="002B28BE">
        <w:rPr>
          <w:b/>
          <w:bCs/>
          <w:spacing w:val="-1"/>
        </w:rPr>
        <w:t>netto: …………………</w:t>
      </w:r>
      <w:proofErr w:type="gramStart"/>
      <w:r w:rsidRPr="002B28BE">
        <w:rPr>
          <w:b/>
          <w:bCs/>
          <w:spacing w:val="-1"/>
        </w:rPr>
        <w:t>…….</w:t>
      </w:r>
      <w:proofErr w:type="gramEnd"/>
      <w:r w:rsidRPr="002B28BE">
        <w:rPr>
          <w:b/>
          <w:bCs/>
          <w:spacing w:val="-1"/>
        </w:rPr>
        <w:t xml:space="preserve">. zł </w:t>
      </w:r>
    </w:p>
    <w:p w14:paraId="2906EE2E" w14:textId="77777777" w:rsidR="0002737E" w:rsidRPr="002B28BE" w:rsidRDefault="0002737E" w:rsidP="00497F14">
      <w:pPr>
        <w:pStyle w:val="Akapitzlist"/>
        <w:spacing w:after="0" w:line="240" w:lineRule="auto"/>
        <w:ind w:left="1146"/>
        <w:jc w:val="both"/>
        <w:rPr>
          <w:i/>
          <w:iCs/>
        </w:rPr>
      </w:pPr>
      <w:r w:rsidRPr="002B28BE">
        <w:rPr>
          <w:i/>
          <w:iCs/>
          <w:spacing w:val="-1"/>
        </w:rPr>
        <w:t>(</w:t>
      </w:r>
      <w:r w:rsidRPr="002B28BE">
        <w:rPr>
          <w:i/>
          <w:iCs/>
          <w:spacing w:val="3"/>
        </w:rPr>
        <w:t>s</w:t>
      </w:r>
      <w:r w:rsidRPr="002B28BE">
        <w:rPr>
          <w:i/>
          <w:iCs/>
          <w:spacing w:val="-2"/>
        </w:rPr>
        <w:t>ł</w:t>
      </w:r>
      <w:r w:rsidRPr="002B28BE">
        <w:rPr>
          <w:i/>
          <w:iCs/>
        </w:rPr>
        <w:t>owni</w:t>
      </w:r>
      <w:r w:rsidRPr="002B28BE">
        <w:rPr>
          <w:i/>
          <w:iCs/>
          <w:spacing w:val="1"/>
        </w:rPr>
        <w:t>e</w:t>
      </w:r>
      <w:r w:rsidRPr="002B28BE">
        <w:rPr>
          <w:i/>
          <w:iCs/>
        </w:rPr>
        <w:t>:</w:t>
      </w:r>
      <w:r w:rsidRPr="002B28BE">
        <w:rPr>
          <w:i/>
          <w:iCs/>
          <w:spacing w:val="-1"/>
        </w:rPr>
        <w:t xml:space="preserve"> ………………………………………</w:t>
      </w:r>
      <w:proofErr w:type="gramStart"/>
      <w:r w:rsidRPr="002B28BE">
        <w:rPr>
          <w:i/>
          <w:iCs/>
          <w:spacing w:val="-1"/>
        </w:rPr>
        <w:t>…….</w:t>
      </w:r>
      <w:proofErr w:type="gramEnd"/>
      <w:r w:rsidRPr="002B28BE">
        <w:rPr>
          <w:i/>
          <w:iCs/>
          <w:spacing w:val="-1"/>
        </w:rPr>
        <w:t>. 00/100</w:t>
      </w:r>
      <w:r w:rsidRPr="002B28BE">
        <w:rPr>
          <w:i/>
          <w:iCs/>
        </w:rPr>
        <w:t>)</w:t>
      </w:r>
    </w:p>
    <w:p w14:paraId="09EC18AE" w14:textId="77777777" w:rsidR="0002737E" w:rsidRPr="002B28BE" w:rsidRDefault="0002737E" w:rsidP="00497F14">
      <w:pPr>
        <w:pStyle w:val="Akapitzlist"/>
        <w:spacing w:after="0" w:line="240" w:lineRule="auto"/>
        <w:ind w:left="1146"/>
        <w:jc w:val="both"/>
      </w:pPr>
      <w:r w:rsidRPr="002B28BE">
        <w:t>pl</w:t>
      </w:r>
      <w:r w:rsidRPr="002B28BE">
        <w:rPr>
          <w:spacing w:val="-2"/>
        </w:rPr>
        <w:t>u</w:t>
      </w:r>
      <w:r w:rsidRPr="002B28BE">
        <w:t>s</w:t>
      </w:r>
      <w:r w:rsidRPr="002B28BE">
        <w:rPr>
          <w:spacing w:val="3"/>
        </w:rPr>
        <w:t xml:space="preserve"> </w:t>
      </w:r>
      <w:r w:rsidRPr="002B28BE">
        <w:rPr>
          <w:spacing w:val="-1"/>
        </w:rPr>
        <w:t>p</w:t>
      </w:r>
      <w:r w:rsidRPr="002B28BE">
        <w:t>oda</w:t>
      </w:r>
      <w:r w:rsidRPr="002B28BE">
        <w:rPr>
          <w:spacing w:val="-1"/>
        </w:rPr>
        <w:t>te</w:t>
      </w:r>
      <w:r w:rsidRPr="002B28BE">
        <w:t>k</w:t>
      </w:r>
      <w:r w:rsidRPr="002B28BE">
        <w:rPr>
          <w:spacing w:val="2"/>
        </w:rPr>
        <w:t xml:space="preserve"> </w:t>
      </w:r>
      <w:r w:rsidRPr="002B28BE">
        <w:rPr>
          <w:spacing w:val="-8"/>
        </w:rPr>
        <w:t>V</w:t>
      </w:r>
      <w:r w:rsidRPr="002B28BE">
        <w:rPr>
          <w:spacing w:val="-14"/>
        </w:rPr>
        <w:t>A</w:t>
      </w:r>
      <w:r w:rsidRPr="002B28BE">
        <w:t>T wg</w:t>
      </w:r>
      <w:r w:rsidRPr="002B28BE">
        <w:rPr>
          <w:spacing w:val="2"/>
        </w:rPr>
        <w:t xml:space="preserve"> </w:t>
      </w:r>
      <w:r w:rsidRPr="002B28BE">
        <w:rPr>
          <w:spacing w:val="-2"/>
        </w:rPr>
        <w:t>o</w:t>
      </w:r>
      <w:r w:rsidRPr="002B28BE">
        <w:t>bowiązu</w:t>
      </w:r>
      <w:r w:rsidRPr="002B28BE">
        <w:rPr>
          <w:spacing w:val="1"/>
        </w:rPr>
        <w:t>j</w:t>
      </w:r>
      <w:r w:rsidRPr="002B28BE">
        <w:t>ą</w:t>
      </w:r>
      <w:r w:rsidRPr="002B28BE">
        <w:rPr>
          <w:spacing w:val="-1"/>
        </w:rPr>
        <w:t>c</w:t>
      </w:r>
      <w:r w:rsidRPr="002B28BE">
        <w:rPr>
          <w:spacing w:val="-2"/>
        </w:rPr>
        <w:t>y</w:t>
      </w:r>
      <w:r w:rsidRPr="002B28BE">
        <w:rPr>
          <w:spacing w:val="1"/>
        </w:rPr>
        <w:t>c</w:t>
      </w:r>
      <w:r w:rsidRPr="002B28BE">
        <w:t>h pr</w:t>
      </w:r>
      <w:r w:rsidRPr="002B28BE">
        <w:rPr>
          <w:spacing w:val="-2"/>
        </w:rPr>
        <w:t>z</w:t>
      </w:r>
      <w:r w:rsidRPr="002B28BE">
        <w:rPr>
          <w:spacing w:val="-1"/>
        </w:rPr>
        <w:t>e</w:t>
      </w:r>
      <w:r w:rsidRPr="002B28BE">
        <w:t>pi</w:t>
      </w:r>
      <w:r w:rsidRPr="002B28BE">
        <w:rPr>
          <w:spacing w:val="1"/>
        </w:rPr>
        <w:t>s</w:t>
      </w:r>
      <w:r w:rsidRPr="002B28BE">
        <w:t>ów</w:t>
      </w:r>
    </w:p>
    <w:p w14:paraId="417B8701" w14:textId="77777777" w:rsidR="0002737E" w:rsidRPr="002B28BE" w:rsidRDefault="0002737E" w:rsidP="00497F14">
      <w:pPr>
        <w:pStyle w:val="Akapitzlist"/>
        <w:spacing w:after="0" w:line="240" w:lineRule="auto"/>
        <w:ind w:left="1146"/>
        <w:jc w:val="both"/>
        <w:rPr>
          <w:b/>
        </w:rPr>
      </w:pPr>
      <w:r w:rsidRPr="002B28BE">
        <w:rPr>
          <w:b/>
          <w:bCs/>
        </w:rPr>
        <w:lastRenderedPageBreak/>
        <w:t>p</w:t>
      </w:r>
      <w:r w:rsidRPr="002B28BE">
        <w:rPr>
          <w:b/>
          <w:bCs/>
          <w:spacing w:val="-1"/>
        </w:rPr>
        <w:t>o</w:t>
      </w:r>
      <w:r w:rsidRPr="002B28BE">
        <w:rPr>
          <w:b/>
          <w:bCs/>
        </w:rPr>
        <w:t>dat</w:t>
      </w:r>
      <w:r w:rsidRPr="002B28BE">
        <w:rPr>
          <w:b/>
          <w:bCs/>
          <w:spacing w:val="1"/>
        </w:rPr>
        <w:t>e</w:t>
      </w:r>
      <w:r w:rsidRPr="002B28BE">
        <w:rPr>
          <w:b/>
          <w:bCs/>
        </w:rPr>
        <w:t>k</w:t>
      </w:r>
      <w:r w:rsidRPr="002B28BE">
        <w:rPr>
          <w:b/>
          <w:bCs/>
          <w:spacing w:val="1"/>
        </w:rPr>
        <w:t xml:space="preserve"> </w:t>
      </w:r>
      <w:r w:rsidRPr="002B28BE">
        <w:rPr>
          <w:b/>
          <w:bCs/>
          <w:spacing w:val="-1"/>
        </w:rPr>
        <w:t>V</w:t>
      </w:r>
      <w:r w:rsidRPr="002B28BE">
        <w:rPr>
          <w:b/>
          <w:bCs/>
        </w:rPr>
        <w:t xml:space="preserve">AT </w:t>
      </w:r>
      <w:r w:rsidRPr="002B28BE">
        <w:t>wyno</w:t>
      </w:r>
      <w:r w:rsidRPr="002B28BE">
        <w:rPr>
          <w:spacing w:val="1"/>
        </w:rPr>
        <w:t>s</w:t>
      </w:r>
      <w:r w:rsidRPr="002B28BE">
        <w:t xml:space="preserve">i 23%, </w:t>
      </w:r>
      <w:r w:rsidRPr="002B28BE">
        <w:rPr>
          <w:spacing w:val="-1"/>
        </w:rPr>
        <w:t>c</w:t>
      </w:r>
      <w:r w:rsidRPr="002B28BE">
        <w:t xml:space="preserve">zyli </w:t>
      </w:r>
      <w:r w:rsidRPr="002B28BE">
        <w:rPr>
          <w:b/>
          <w:bCs/>
          <w:spacing w:val="-1"/>
        </w:rPr>
        <w:t>……………</w:t>
      </w:r>
      <w:proofErr w:type="gramStart"/>
      <w:r w:rsidRPr="002B28BE">
        <w:rPr>
          <w:b/>
          <w:bCs/>
          <w:spacing w:val="-1"/>
        </w:rPr>
        <w:t>…….</w:t>
      </w:r>
      <w:proofErr w:type="gramEnd"/>
      <w:r w:rsidRPr="002B28BE">
        <w:rPr>
          <w:b/>
          <w:bCs/>
          <w:spacing w:val="-1"/>
        </w:rPr>
        <w:t>.</w:t>
      </w:r>
      <w:r w:rsidRPr="002B28BE">
        <w:rPr>
          <w:b/>
        </w:rPr>
        <w:t xml:space="preserve"> </w:t>
      </w:r>
      <w:r w:rsidRPr="002B28BE">
        <w:rPr>
          <w:b/>
          <w:spacing w:val="2"/>
        </w:rPr>
        <w:t>z</w:t>
      </w:r>
      <w:r w:rsidRPr="002B28BE">
        <w:rPr>
          <w:b/>
        </w:rPr>
        <w:t>ł</w:t>
      </w:r>
    </w:p>
    <w:p w14:paraId="3AF70941" w14:textId="77777777" w:rsidR="0002737E" w:rsidRPr="002B28BE" w:rsidRDefault="0002737E" w:rsidP="00497F14">
      <w:pPr>
        <w:pStyle w:val="Akapitzlist"/>
        <w:spacing w:after="0" w:line="240" w:lineRule="auto"/>
        <w:ind w:left="1146"/>
        <w:jc w:val="both"/>
        <w:rPr>
          <w:i/>
          <w:iCs/>
        </w:rPr>
      </w:pPr>
      <w:r w:rsidRPr="002B28BE">
        <w:rPr>
          <w:i/>
          <w:iCs/>
          <w:spacing w:val="-1"/>
        </w:rPr>
        <w:t>(</w:t>
      </w:r>
      <w:r w:rsidRPr="002B28BE">
        <w:rPr>
          <w:i/>
          <w:iCs/>
          <w:spacing w:val="3"/>
        </w:rPr>
        <w:t>s</w:t>
      </w:r>
      <w:r w:rsidRPr="002B28BE">
        <w:rPr>
          <w:i/>
          <w:iCs/>
          <w:spacing w:val="-2"/>
        </w:rPr>
        <w:t>ł</w:t>
      </w:r>
      <w:r w:rsidRPr="002B28BE">
        <w:rPr>
          <w:i/>
          <w:iCs/>
        </w:rPr>
        <w:t>owni</w:t>
      </w:r>
      <w:r w:rsidRPr="002B28BE">
        <w:rPr>
          <w:i/>
          <w:iCs/>
          <w:spacing w:val="1"/>
        </w:rPr>
        <w:t>e</w:t>
      </w:r>
      <w:r w:rsidRPr="002B28BE">
        <w:rPr>
          <w:i/>
          <w:iCs/>
        </w:rPr>
        <w:t>:</w:t>
      </w:r>
      <w:r w:rsidRPr="002B28BE">
        <w:rPr>
          <w:i/>
          <w:iCs/>
          <w:spacing w:val="-1"/>
        </w:rPr>
        <w:t xml:space="preserve"> ………………………………</w:t>
      </w:r>
      <w:proofErr w:type="gramStart"/>
      <w:r w:rsidRPr="002B28BE">
        <w:rPr>
          <w:i/>
          <w:iCs/>
          <w:spacing w:val="-1"/>
        </w:rPr>
        <w:t>…….</w:t>
      </w:r>
      <w:proofErr w:type="gramEnd"/>
      <w:r w:rsidRPr="002B28BE">
        <w:rPr>
          <w:i/>
          <w:iCs/>
          <w:spacing w:val="-1"/>
        </w:rPr>
        <w:t>.00/100</w:t>
      </w:r>
      <w:r w:rsidRPr="002B28BE">
        <w:rPr>
          <w:i/>
          <w:iCs/>
        </w:rPr>
        <w:t>)</w:t>
      </w:r>
    </w:p>
    <w:p w14:paraId="322ADEED" w14:textId="77777777" w:rsidR="0002737E" w:rsidRPr="002B28BE" w:rsidRDefault="0002737E" w:rsidP="00497F14">
      <w:pPr>
        <w:pStyle w:val="Akapitzlist"/>
        <w:spacing w:after="0" w:line="240" w:lineRule="auto"/>
        <w:ind w:left="1146"/>
        <w:jc w:val="both"/>
      </w:pPr>
      <w:r w:rsidRPr="002B28BE">
        <w:t>co stanowi wynagrodzenie w kwocie</w:t>
      </w:r>
    </w:p>
    <w:p w14:paraId="31B6FB8C" w14:textId="08237A05" w:rsidR="0002737E" w:rsidRPr="002B28BE" w:rsidRDefault="0002737E" w:rsidP="00497F14">
      <w:pPr>
        <w:pStyle w:val="Akapitzlist"/>
        <w:spacing w:after="0" w:line="240" w:lineRule="auto"/>
        <w:ind w:left="1146"/>
        <w:jc w:val="both"/>
        <w:rPr>
          <w:b/>
        </w:rPr>
      </w:pPr>
      <w:r w:rsidRPr="002B28BE">
        <w:rPr>
          <w:b/>
          <w:bCs/>
          <w:spacing w:val="-1"/>
        </w:rPr>
        <w:t>brutto</w:t>
      </w:r>
      <w:r w:rsidRPr="002B28BE">
        <w:rPr>
          <w:b/>
          <w:bCs/>
        </w:rPr>
        <w:t>: ………………………………………….</w:t>
      </w:r>
      <w:r w:rsidRPr="002B28BE">
        <w:rPr>
          <w:color w:val="212529"/>
          <w:shd w:val="clear" w:color="auto" w:fill="FFFFFF"/>
        </w:rPr>
        <w:t xml:space="preserve"> </w:t>
      </w:r>
      <w:r w:rsidR="00940A35" w:rsidRPr="002B28BE">
        <w:rPr>
          <w:b/>
          <w:spacing w:val="2"/>
        </w:rPr>
        <w:t>z</w:t>
      </w:r>
      <w:r w:rsidRPr="002B28BE">
        <w:rPr>
          <w:b/>
        </w:rPr>
        <w:t>ł</w:t>
      </w:r>
    </w:p>
    <w:p w14:paraId="51018D74" w14:textId="46186DBF" w:rsidR="00985566" w:rsidRPr="002B28BE" w:rsidRDefault="00985566" w:rsidP="00497F14">
      <w:pPr>
        <w:ind w:left="709"/>
        <w:jc w:val="both"/>
        <w:rPr>
          <w:rFonts w:ascii="Calibri" w:hAnsi="Calibri" w:cs="Calibri"/>
          <w:i/>
          <w:iCs/>
          <w:sz w:val="22"/>
          <w:szCs w:val="22"/>
        </w:rPr>
      </w:pPr>
      <w:r w:rsidRPr="002B28BE">
        <w:rPr>
          <w:rFonts w:ascii="Calibri" w:hAnsi="Calibri" w:cs="Calibri"/>
          <w:i/>
          <w:iCs/>
          <w:spacing w:val="-1"/>
          <w:sz w:val="22"/>
          <w:szCs w:val="22"/>
        </w:rPr>
        <w:t xml:space="preserve">       (</w:t>
      </w:r>
      <w:proofErr w:type="gramStart"/>
      <w:r w:rsidRPr="002B28BE">
        <w:rPr>
          <w:rFonts w:ascii="Calibri" w:hAnsi="Calibri" w:cs="Calibri"/>
          <w:i/>
          <w:iCs/>
          <w:spacing w:val="3"/>
          <w:sz w:val="22"/>
          <w:szCs w:val="22"/>
        </w:rPr>
        <w:t>s</w:t>
      </w:r>
      <w:r w:rsidRPr="002B28BE">
        <w:rPr>
          <w:rFonts w:ascii="Calibri" w:hAnsi="Calibri" w:cs="Calibri"/>
          <w:i/>
          <w:iCs/>
          <w:spacing w:val="-2"/>
          <w:sz w:val="22"/>
          <w:szCs w:val="22"/>
        </w:rPr>
        <w:t>ł</w:t>
      </w:r>
      <w:r w:rsidRPr="002B28BE">
        <w:rPr>
          <w:rFonts w:ascii="Calibri" w:hAnsi="Calibri" w:cs="Calibri"/>
          <w:i/>
          <w:iCs/>
          <w:sz w:val="22"/>
          <w:szCs w:val="22"/>
        </w:rPr>
        <w:t>owni</w:t>
      </w:r>
      <w:r w:rsidRPr="002B28BE">
        <w:rPr>
          <w:rFonts w:ascii="Calibri" w:hAnsi="Calibri" w:cs="Calibri"/>
          <w:i/>
          <w:iCs/>
          <w:spacing w:val="1"/>
          <w:sz w:val="22"/>
          <w:szCs w:val="22"/>
        </w:rPr>
        <w:t>e</w:t>
      </w:r>
      <w:r w:rsidRPr="002B28BE">
        <w:rPr>
          <w:rFonts w:ascii="Calibri" w:hAnsi="Calibri" w:cs="Calibri"/>
          <w:i/>
          <w:iCs/>
          <w:sz w:val="22"/>
          <w:szCs w:val="22"/>
        </w:rPr>
        <w:t>:…</w:t>
      </w:r>
      <w:proofErr w:type="gramEnd"/>
      <w:r w:rsidRPr="002B28BE">
        <w:rPr>
          <w:rFonts w:ascii="Calibri" w:hAnsi="Calibri" w:cs="Calibri"/>
          <w:i/>
          <w:iCs/>
          <w:sz w:val="22"/>
          <w:szCs w:val="22"/>
        </w:rPr>
        <w:t>…………………………………</w:t>
      </w:r>
      <w:r w:rsidRPr="002B28BE">
        <w:rPr>
          <w:rFonts w:ascii="Calibri" w:hAnsi="Calibri" w:cs="Calibri"/>
          <w:i/>
          <w:iCs/>
          <w:spacing w:val="1"/>
          <w:sz w:val="22"/>
          <w:szCs w:val="22"/>
        </w:rPr>
        <w:t xml:space="preserve"> 00/100</w:t>
      </w:r>
      <w:r w:rsidRPr="002B28BE">
        <w:rPr>
          <w:rFonts w:ascii="Calibri" w:hAnsi="Calibri" w:cs="Calibri"/>
          <w:i/>
          <w:iCs/>
          <w:sz w:val="22"/>
          <w:szCs w:val="22"/>
        </w:rPr>
        <w:t>)</w:t>
      </w:r>
    </w:p>
    <w:p w14:paraId="34C2F019" w14:textId="0FF5E465" w:rsidR="00EB2127" w:rsidRPr="00DB415F" w:rsidRDefault="00EB2127" w:rsidP="00DB415F">
      <w:pPr>
        <w:ind w:left="1134"/>
        <w:jc w:val="both"/>
        <w:rPr>
          <w:rStyle w:val="NoneA"/>
          <w:rFonts w:ascii="Calibri" w:eastAsia="Lucida Sans Unicode" w:hAnsi="Calibri" w:cs="Calibri"/>
          <w:sz w:val="22"/>
          <w:szCs w:val="22"/>
          <w:lang w:eastAsia="hi-IN" w:bidi="hi-IN"/>
        </w:rPr>
      </w:pPr>
      <w:r w:rsidRPr="002B28BE">
        <w:rPr>
          <w:rFonts w:ascii="Calibri" w:hAnsi="Calibri" w:cs="Calibri"/>
          <w:sz w:val="22"/>
          <w:szCs w:val="22"/>
        </w:rPr>
        <w:t>płatne po dokonaniu przez Zamawiającego skutecznego odbioru</w:t>
      </w:r>
      <w:r w:rsidR="00852312" w:rsidRPr="00852312">
        <w:rPr>
          <w:rFonts w:ascii="Calibri" w:eastAsia="Calibri" w:hAnsi="Calibri" w:cs="Calibri"/>
          <w:kern w:val="2"/>
          <w:sz w:val="22"/>
          <w:szCs w:val="22"/>
          <w:lang w:eastAsia="en-US"/>
          <w14:ligatures w14:val="standardContextual"/>
        </w:rPr>
        <w:t xml:space="preserve"> projekt</w:t>
      </w:r>
      <w:r w:rsidR="00AB0E3A">
        <w:rPr>
          <w:rFonts w:ascii="Calibri" w:eastAsia="Calibri" w:hAnsi="Calibri" w:cs="Calibri"/>
          <w:kern w:val="2"/>
          <w:sz w:val="22"/>
          <w:szCs w:val="22"/>
          <w:lang w:eastAsia="en-US"/>
          <w14:ligatures w14:val="standardContextual"/>
        </w:rPr>
        <w:t>ów</w:t>
      </w:r>
      <w:r w:rsidR="00852312" w:rsidRPr="00852312">
        <w:rPr>
          <w:rFonts w:ascii="Calibri" w:eastAsia="Calibri" w:hAnsi="Calibri" w:cs="Calibri"/>
          <w:kern w:val="2"/>
          <w:sz w:val="22"/>
          <w:szCs w:val="22"/>
          <w:lang w:eastAsia="en-US"/>
          <w14:ligatures w14:val="standardContextual"/>
        </w:rPr>
        <w:t xml:space="preserve"> architektoniczno-budowlan</w:t>
      </w:r>
      <w:r w:rsidR="00AB0E3A">
        <w:rPr>
          <w:rFonts w:ascii="Calibri" w:eastAsia="Calibri" w:hAnsi="Calibri" w:cs="Calibri"/>
          <w:kern w:val="2"/>
          <w:sz w:val="22"/>
          <w:szCs w:val="22"/>
          <w:lang w:eastAsia="en-US"/>
          <w14:ligatures w14:val="standardContextual"/>
        </w:rPr>
        <w:t>ych</w:t>
      </w:r>
      <w:r w:rsidR="00852312" w:rsidRPr="00852312">
        <w:rPr>
          <w:rFonts w:ascii="Calibri" w:eastAsia="Calibri" w:hAnsi="Calibri" w:cs="Calibri"/>
          <w:kern w:val="2"/>
          <w:sz w:val="22"/>
          <w:szCs w:val="22"/>
          <w:lang w:eastAsia="en-US"/>
          <w14:ligatures w14:val="standardContextual"/>
        </w:rPr>
        <w:t xml:space="preserve"> </w:t>
      </w:r>
      <w:r w:rsidR="00852312" w:rsidRPr="00852312">
        <w:rPr>
          <w:rFonts w:ascii="Calibri" w:eastAsia="Calibri" w:hAnsi="Calibri"/>
          <w:kern w:val="2"/>
          <w:sz w:val="22"/>
          <w:szCs w:val="22"/>
          <w:lang w:eastAsia="en-US"/>
          <w14:ligatures w14:val="standardContextual"/>
        </w:rPr>
        <w:t xml:space="preserve">wraz ze złożeniem </w:t>
      </w:r>
      <w:r w:rsidR="00AB0E3A">
        <w:rPr>
          <w:rFonts w:ascii="Calibri" w:eastAsia="Calibri" w:hAnsi="Calibri"/>
          <w:kern w:val="2"/>
          <w:sz w:val="22"/>
          <w:szCs w:val="22"/>
          <w:lang w:eastAsia="en-US"/>
          <w14:ligatures w14:val="standardContextual"/>
        </w:rPr>
        <w:t xml:space="preserve">do właściwego organu </w:t>
      </w:r>
      <w:r w:rsidR="00852312" w:rsidRPr="00DB415F">
        <w:rPr>
          <w:rFonts w:ascii="Calibri" w:eastAsia="Calibri" w:hAnsi="Calibri"/>
          <w:kern w:val="2"/>
          <w:sz w:val="22"/>
          <w:szCs w:val="22"/>
          <w:lang w:eastAsia="en-US"/>
          <w14:ligatures w14:val="standardContextual"/>
        </w:rPr>
        <w:t xml:space="preserve">wniosków </w:t>
      </w:r>
      <w:r w:rsidR="00B77ED5">
        <w:rPr>
          <w:rFonts w:ascii="Calibri" w:eastAsia="Calibri" w:hAnsi="Calibri"/>
          <w:kern w:val="2"/>
          <w:sz w:val="22"/>
          <w:szCs w:val="22"/>
          <w:lang w:eastAsia="en-US"/>
          <w14:ligatures w14:val="standardContextual"/>
        </w:rPr>
        <w:br/>
      </w:r>
      <w:r w:rsidR="00852312" w:rsidRPr="00DB415F">
        <w:rPr>
          <w:rFonts w:ascii="Calibri" w:eastAsia="Calibri" w:hAnsi="Calibri"/>
          <w:kern w:val="2"/>
          <w:sz w:val="22"/>
          <w:szCs w:val="22"/>
          <w:lang w:eastAsia="en-US"/>
          <w14:ligatures w14:val="standardContextual"/>
        </w:rPr>
        <w:t>o pozwolenie na budowę</w:t>
      </w:r>
      <w:r w:rsidR="00AB0E3A">
        <w:rPr>
          <w:rFonts w:ascii="Calibri" w:eastAsia="Calibri" w:hAnsi="Calibri"/>
          <w:kern w:val="2"/>
          <w:sz w:val="22"/>
          <w:szCs w:val="22"/>
          <w:lang w:eastAsia="en-US"/>
          <w14:ligatures w14:val="standardContextual"/>
        </w:rPr>
        <w:t xml:space="preserve"> dla całości inwestycji</w:t>
      </w:r>
      <w:r w:rsidRPr="002B28BE">
        <w:rPr>
          <w:rStyle w:val="NoneA"/>
          <w:rFonts w:ascii="Calibri" w:eastAsia="Lucida Sans Unicode" w:hAnsi="Calibri" w:cs="Calibri"/>
          <w:kern w:val="2"/>
          <w:sz w:val="22"/>
          <w:szCs w:val="22"/>
          <w:lang w:eastAsia="hi-IN" w:bidi="hi-IN"/>
        </w:rPr>
        <w:t xml:space="preserve">, </w:t>
      </w:r>
      <w:r w:rsidRPr="002B28BE">
        <w:rPr>
          <w:rStyle w:val="NoneA"/>
          <w:rFonts w:ascii="Calibri" w:eastAsia="Lucida Sans Unicode" w:hAnsi="Calibri" w:cs="Calibri"/>
          <w:sz w:val="22"/>
          <w:szCs w:val="22"/>
          <w:lang w:eastAsia="hi-IN" w:bidi="hi-IN"/>
        </w:rPr>
        <w:t xml:space="preserve">potwierdzonego podpisanym przez upoważnionych przedstawicieli stron protokołem odbioru </w:t>
      </w:r>
      <w:r w:rsidR="00B77ED5">
        <w:rPr>
          <w:rStyle w:val="NoneA"/>
          <w:rFonts w:ascii="Calibri" w:eastAsia="Lucida Sans Unicode" w:hAnsi="Calibri" w:cs="Calibri"/>
          <w:sz w:val="22"/>
          <w:szCs w:val="22"/>
          <w:lang w:eastAsia="hi-IN" w:bidi="hi-IN"/>
        </w:rPr>
        <w:t>częściowego</w:t>
      </w:r>
      <w:r w:rsidRPr="002B28BE">
        <w:rPr>
          <w:rStyle w:val="NoneA"/>
          <w:rFonts w:ascii="Calibri" w:eastAsia="Lucida Sans Unicode" w:hAnsi="Calibri" w:cs="Calibri"/>
          <w:sz w:val="22"/>
          <w:szCs w:val="22"/>
          <w:lang w:eastAsia="hi-IN" w:bidi="hi-IN"/>
        </w:rPr>
        <w:t xml:space="preserve"> (bez zastrzeżeń)</w:t>
      </w:r>
      <w:r w:rsidR="007C62B7">
        <w:rPr>
          <w:rStyle w:val="NoneA"/>
          <w:rFonts w:ascii="Calibri" w:eastAsia="Lucida Sans Unicode" w:hAnsi="Calibri" w:cs="Calibri"/>
          <w:sz w:val="22"/>
          <w:szCs w:val="22"/>
          <w:lang w:eastAsia="hi-IN" w:bidi="hi-IN"/>
        </w:rPr>
        <w:t>;</w:t>
      </w:r>
    </w:p>
    <w:p w14:paraId="0B6C4F71" w14:textId="0202417B" w:rsidR="00852312" w:rsidRPr="002B28BE" w:rsidRDefault="00852312" w:rsidP="002B28BE">
      <w:pPr>
        <w:pStyle w:val="Akapitzlist"/>
        <w:numPr>
          <w:ilvl w:val="0"/>
          <w:numId w:val="18"/>
        </w:numPr>
        <w:spacing w:after="0" w:line="240" w:lineRule="auto"/>
        <w:ind w:left="1134" w:hanging="283"/>
        <w:jc w:val="both"/>
        <w:rPr>
          <w:rStyle w:val="NoneA"/>
          <w:b/>
        </w:rPr>
      </w:pPr>
      <w:r w:rsidRPr="00DB415F">
        <w:rPr>
          <w:rStyle w:val="NoneA"/>
        </w:rPr>
        <w:t>trzecia</w:t>
      </w:r>
      <w:r w:rsidRPr="00DB415F">
        <w:rPr>
          <w:rStyle w:val="NoneA"/>
          <w:rFonts w:eastAsia="Lucida Sans Unicode"/>
          <w:lang w:eastAsia="hi-IN" w:bidi="hi-IN"/>
        </w:rPr>
        <w:t xml:space="preserve"> płatność - </w:t>
      </w:r>
      <w:r w:rsidRPr="00DB415F">
        <w:rPr>
          <w:rStyle w:val="NoneA"/>
        </w:rPr>
        <w:t>wynagrodzenie w wysokości 50% wartości przedmiotu umowy wskazanej w § 9 ust. 1, tj.:</w:t>
      </w:r>
    </w:p>
    <w:p w14:paraId="5530536D" w14:textId="77777777" w:rsidR="00852312" w:rsidRPr="00DB415F" w:rsidRDefault="00852312" w:rsidP="00DB415F">
      <w:pPr>
        <w:pStyle w:val="Akapitzlist"/>
        <w:spacing w:after="0" w:line="240" w:lineRule="auto"/>
        <w:ind w:left="1146"/>
        <w:jc w:val="both"/>
        <w:rPr>
          <w:b/>
          <w:bCs/>
          <w:spacing w:val="-1"/>
        </w:rPr>
      </w:pPr>
      <w:r w:rsidRPr="00DB415F">
        <w:rPr>
          <w:b/>
          <w:bCs/>
          <w:spacing w:val="-1"/>
        </w:rPr>
        <w:t>netto: …………………</w:t>
      </w:r>
      <w:proofErr w:type="gramStart"/>
      <w:r w:rsidRPr="00DB415F">
        <w:rPr>
          <w:b/>
          <w:bCs/>
          <w:spacing w:val="-1"/>
        </w:rPr>
        <w:t>…….</w:t>
      </w:r>
      <w:proofErr w:type="gramEnd"/>
      <w:r w:rsidRPr="00DB415F">
        <w:rPr>
          <w:b/>
          <w:bCs/>
          <w:spacing w:val="-1"/>
        </w:rPr>
        <w:t xml:space="preserve">. zł </w:t>
      </w:r>
    </w:p>
    <w:p w14:paraId="39FD7156" w14:textId="77777777" w:rsidR="00852312" w:rsidRPr="00DB415F" w:rsidRDefault="00852312" w:rsidP="00DB415F">
      <w:pPr>
        <w:pStyle w:val="Akapitzlist"/>
        <w:spacing w:after="0" w:line="240" w:lineRule="auto"/>
        <w:ind w:left="1146"/>
        <w:jc w:val="both"/>
      </w:pPr>
      <w:r w:rsidRPr="00DB415F">
        <w:rPr>
          <w:spacing w:val="-1"/>
        </w:rPr>
        <w:t>(</w:t>
      </w:r>
      <w:r w:rsidRPr="00DB415F">
        <w:rPr>
          <w:spacing w:val="3"/>
        </w:rPr>
        <w:t>s</w:t>
      </w:r>
      <w:r w:rsidRPr="00DB415F">
        <w:rPr>
          <w:spacing w:val="-2"/>
        </w:rPr>
        <w:t>ł</w:t>
      </w:r>
      <w:r w:rsidRPr="00DB415F">
        <w:t>owni</w:t>
      </w:r>
      <w:r w:rsidRPr="00DB415F">
        <w:rPr>
          <w:spacing w:val="1"/>
        </w:rPr>
        <w:t>e</w:t>
      </w:r>
      <w:r w:rsidRPr="00DB415F">
        <w:t>:</w:t>
      </w:r>
      <w:r w:rsidRPr="00DB415F">
        <w:rPr>
          <w:spacing w:val="-1"/>
        </w:rPr>
        <w:t xml:space="preserve"> ………………………………………</w:t>
      </w:r>
      <w:proofErr w:type="gramStart"/>
      <w:r w:rsidRPr="00DB415F">
        <w:rPr>
          <w:spacing w:val="-1"/>
        </w:rPr>
        <w:t>…….</w:t>
      </w:r>
      <w:proofErr w:type="gramEnd"/>
      <w:r w:rsidRPr="00DB415F">
        <w:rPr>
          <w:spacing w:val="-1"/>
        </w:rPr>
        <w:t>. 00/100</w:t>
      </w:r>
      <w:r w:rsidRPr="00DB415F">
        <w:t>)</w:t>
      </w:r>
    </w:p>
    <w:p w14:paraId="4AF1C9EE" w14:textId="77777777" w:rsidR="00852312" w:rsidRPr="00DB415F" w:rsidRDefault="00852312" w:rsidP="00DB415F">
      <w:pPr>
        <w:pStyle w:val="Akapitzlist"/>
        <w:spacing w:after="0" w:line="240" w:lineRule="auto"/>
        <w:ind w:left="1146"/>
        <w:jc w:val="both"/>
      </w:pPr>
      <w:r w:rsidRPr="00DB415F">
        <w:t>pl</w:t>
      </w:r>
      <w:r w:rsidRPr="00DB415F">
        <w:rPr>
          <w:spacing w:val="-2"/>
        </w:rPr>
        <w:t>u</w:t>
      </w:r>
      <w:r w:rsidRPr="00DB415F">
        <w:t>s</w:t>
      </w:r>
      <w:r w:rsidRPr="00DB415F">
        <w:rPr>
          <w:spacing w:val="3"/>
        </w:rPr>
        <w:t xml:space="preserve"> </w:t>
      </w:r>
      <w:r w:rsidRPr="00DB415F">
        <w:rPr>
          <w:spacing w:val="-1"/>
        </w:rPr>
        <w:t>p</w:t>
      </w:r>
      <w:r w:rsidRPr="00DB415F">
        <w:t>oda</w:t>
      </w:r>
      <w:r w:rsidRPr="00DB415F">
        <w:rPr>
          <w:spacing w:val="-1"/>
        </w:rPr>
        <w:t>te</w:t>
      </w:r>
      <w:r w:rsidRPr="00DB415F">
        <w:t>k</w:t>
      </w:r>
      <w:r w:rsidRPr="00DB415F">
        <w:rPr>
          <w:spacing w:val="2"/>
        </w:rPr>
        <w:t xml:space="preserve"> </w:t>
      </w:r>
      <w:r w:rsidRPr="00DB415F">
        <w:rPr>
          <w:spacing w:val="-8"/>
        </w:rPr>
        <w:t>V</w:t>
      </w:r>
      <w:r w:rsidRPr="00DB415F">
        <w:rPr>
          <w:spacing w:val="-14"/>
        </w:rPr>
        <w:t>A</w:t>
      </w:r>
      <w:r w:rsidRPr="00DB415F">
        <w:t>T wg</w:t>
      </w:r>
      <w:r w:rsidRPr="00DB415F">
        <w:rPr>
          <w:spacing w:val="2"/>
        </w:rPr>
        <w:t xml:space="preserve"> </w:t>
      </w:r>
      <w:r w:rsidRPr="00DB415F">
        <w:rPr>
          <w:spacing w:val="-2"/>
        </w:rPr>
        <w:t>o</w:t>
      </w:r>
      <w:r w:rsidRPr="00DB415F">
        <w:t>bowiązu</w:t>
      </w:r>
      <w:r w:rsidRPr="00DB415F">
        <w:rPr>
          <w:spacing w:val="1"/>
        </w:rPr>
        <w:t>j</w:t>
      </w:r>
      <w:r w:rsidRPr="00DB415F">
        <w:t>ą</w:t>
      </w:r>
      <w:r w:rsidRPr="00DB415F">
        <w:rPr>
          <w:spacing w:val="-1"/>
        </w:rPr>
        <w:t>c</w:t>
      </w:r>
      <w:r w:rsidRPr="00DB415F">
        <w:rPr>
          <w:spacing w:val="-2"/>
        </w:rPr>
        <w:t>y</w:t>
      </w:r>
      <w:r w:rsidRPr="00DB415F">
        <w:rPr>
          <w:spacing w:val="1"/>
        </w:rPr>
        <w:t>c</w:t>
      </w:r>
      <w:r w:rsidRPr="00DB415F">
        <w:t>h pr</w:t>
      </w:r>
      <w:r w:rsidRPr="00DB415F">
        <w:rPr>
          <w:spacing w:val="-2"/>
        </w:rPr>
        <w:t>z</w:t>
      </w:r>
      <w:r w:rsidRPr="00DB415F">
        <w:rPr>
          <w:spacing w:val="-1"/>
        </w:rPr>
        <w:t>e</w:t>
      </w:r>
      <w:r w:rsidRPr="00DB415F">
        <w:t>pi</w:t>
      </w:r>
      <w:r w:rsidRPr="00DB415F">
        <w:rPr>
          <w:spacing w:val="1"/>
        </w:rPr>
        <w:t>s</w:t>
      </w:r>
      <w:r w:rsidRPr="00DB415F">
        <w:t>ów</w:t>
      </w:r>
    </w:p>
    <w:p w14:paraId="38DC998F" w14:textId="77777777" w:rsidR="00852312" w:rsidRPr="00DB415F" w:rsidRDefault="00852312" w:rsidP="00DB415F">
      <w:pPr>
        <w:pStyle w:val="Akapitzlist"/>
        <w:spacing w:after="0" w:line="240" w:lineRule="auto"/>
        <w:ind w:left="1146"/>
        <w:jc w:val="both"/>
        <w:rPr>
          <w:b/>
        </w:rPr>
      </w:pPr>
      <w:r w:rsidRPr="00DB415F">
        <w:rPr>
          <w:b/>
          <w:bCs/>
        </w:rPr>
        <w:t>p</w:t>
      </w:r>
      <w:r w:rsidRPr="00DB415F">
        <w:rPr>
          <w:b/>
          <w:bCs/>
          <w:spacing w:val="-1"/>
        </w:rPr>
        <w:t>o</w:t>
      </w:r>
      <w:r w:rsidRPr="00DB415F">
        <w:rPr>
          <w:b/>
          <w:bCs/>
        </w:rPr>
        <w:t>dat</w:t>
      </w:r>
      <w:r w:rsidRPr="00DB415F">
        <w:rPr>
          <w:b/>
          <w:bCs/>
          <w:spacing w:val="1"/>
        </w:rPr>
        <w:t>e</w:t>
      </w:r>
      <w:r w:rsidRPr="00DB415F">
        <w:rPr>
          <w:b/>
          <w:bCs/>
        </w:rPr>
        <w:t>k</w:t>
      </w:r>
      <w:r w:rsidRPr="00DB415F">
        <w:rPr>
          <w:b/>
          <w:bCs/>
          <w:spacing w:val="1"/>
        </w:rPr>
        <w:t xml:space="preserve"> </w:t>
      </w:r>
      <w:r w:rsidRPr="00DB415F">
        <w:rPr>
          <w:b/>
          <w:bCs/>
          <w:spacing w:val="-1"/>
        </w:rPr>
        <w:t>V</w:t>
      </w:r>
      <w:r w:rsidRPr="00DB415F">
        <w:rPr>
          <w:b/>
          <w:bCs/>
        </w:rPr>
        <w:t xml:space="preserve">AT </w:t>
      </w:r>
      <w:r w:rsidRPr="00DB415F">
        <w:t>wyno</w:t>
      </w:r>
      <w:r w:rsidRPr="00DB415F">
        <w:rPr>
          <w:spacing w:val="1"/>
        </w:rPr>
        <w:t>s</w:t>
      </w:r>
      <w:r w:rsidRPr="00DB415F">
        <w:t xml:space="preserve">i 23%, </w:t>
      </w:r>
      <w:r w:rsidRPr="00DB415F">
        <w:rPr>
          <w:spacing w:val="-1"/>
        </w:rPr>
        <w:t>c</w:t>
      </w:r>
      <w:r w:rsidRPr="00DB415F">
        <w:t xml:space="preserve">zyli </w:t>
      </w:r>
      <w:r w:rsidRPr="00DB415F">
        <w:rPr>
          <w:b/>
          <w:bCs/>
          <w:spacing w:val="-1"/>
        </w:rPr>
        <w:t>……………</w:t>
      </w:r>
      <w:proofErr w:type="gramStart"/>
      <w:r w:rsidRPr="00DB415F">
        <w:rPr>
          <w:b/>
          <w:bCs/>
          <w:spacing w:val="-1"/>
        </w:rPr>
        <w:t>…….</w:t>
      </w:r>
      <w:proofErr w:type="gramEnd"/>
      <w:r w:rsidRPr="00DB415F">
        <w:rPr>
          <w:b/>
          <w:bCs/>
          <w:spacing w:val="-1"/>
        </w:rPr>
        <w:t>.</w:t>
      </w:r>
      <w:r w:rsidRPr="00DB415F">
        <w:rPr>
          <w:b/>
        </w:rPr>
        <w:t xml:space="preserve"> </w:t>
      </w:r>
      <w:r w:rsidRPr="00DB415F">
        <w:rPr>
          <w:b/>
          <w:spacing w:val="2"/>
        </w:rPr>
        <w:t>z</w:t>
      </w:r>
      <w:r w:rsidRPr="00DB415F">
        <w:rPr>
          <w:b/>
        </w:rPr>
        <w:t>ł</w:t>
      </w:r>
    </w:p>
    <w:p w14:paraId="01FBE496" w14:textId="77777777" w:rsidR="00852312" w:rsidRPr="00DB415F" w:rsidRDefault="00852312" w:rsidP="00DB415F">
      <w:pPr>
        <w:pStyle w:val="Akapitzlist"/>
        <w:spacing w:after="0" w:line="240" w:lineRule="auto"/>
        <w:ind w:left="1146"/>
        <w:jc w:val="both"/>
      </w:pPr>
      <w:r w:rsidRPr="00DB415F">
        <w:rPr>
          <w:spacing w:val="-1"/>
        </w:rPr>
        <w:t>(</w:t>
      </w:r>
      <w:r w:rsidRPr="00DB415F">
        <w:rPr>
          <w:spacing w:val="3"/>
        </w:rPr>
        <w:t>s</w:t>
      </w:r>
      <w:r w:rsidRPr="00DB415F">
        <w:rPr>
          <w:spacing w:val="-2"/>
        </w:rPr>
        <w:t>ł</w:t>
      </w:r>
      <w:r w:rsidRPr="00DB415F">
        <w:t>owni</w:t>
      </w:r>
      <w:r w:rsidRPr="00DB415F">
        <w:rPr>
          <w:spacing w:val="1"/>
        </w:rPr>
        <w:t>e</w:t>
      </w:r>
      <w:r w:rsidRPr="00DB415F">
        <w:t>:</w:t>
      </w:r>
      <w:r w:rsidRPr="00DB415F">
        <w:rPr>
          <w:spacing w:val="-1"/>
        </w:rPr>
        <w:t xml:space="preserve"> ………………………………</w:t>
      </w:r>
      <w:proofErr w:type="gramStart"/>
      <w:r w:rsidRPr="00DB415F">
        <w:rPr>
          <w:spacing w:val="-1"/>
        </w:rPr>
        <w:t>…….</w:t>
      </w:r>
      <w:proofErr w:type="gramEnd"/>
      <w:r w:rsidRPr="00DB415F">
        <w:rPr>
          <w:spacing w:val="-1"/>
        </w:rPr>
        <w:t>.00/100</w:t>
      </w:r>
      <w:r w:rsidRPr="00DB415F">
        <w:t>)</w:t>
      </w:r>
    </w:p>
    <w:p w14:paraId="377CF59B" w14:textId="77777777" w:rsidR="00852312" w:rsidRPr="00DB415F" w:rsidRDefault="00852312" w:rsidP="00DB415F">
      <w:pPr>
        <w:pStyle w:val="Akapitzlist"/>
        <w:spacing w:after="0" w:line="240" w:lineRule="auto"/>
        <w:ind w:left="1146"/>
        <w:jc w:val="both"/>
      </w:pPr>
      <w:r w:rsidRPr="00DB415F">
        <w:t>co stanowi wynagrodzenie w kwocie</w:t>
      </w:r>
    </w:p>
    <w:p w14:paraId="4FE70E1B" w14:textId="77777777" w:rsidR="00852312" w:rsidRPr="00DB415F" w:rsidRDefault="00852312" w:rsidP="00DB415F">
      <w:pPr>
        <w:pStyle w:val="Akapitzlist"/>
        <w:spacing w:after="0" w:line="240" w:lineRule="auto"/>
        <w:ind w:left="1146"/>
        <w:jc w:val="both"/>
        <w:rPr>
          <w:b/>
        </w:rPr>
      </w:pPr>
      <w:r w:rsidRPr="00DB415F">
        <w:rPr>
          <w:b/>
          <w:bCs/>
          <w:spacing w:val="-1"/>
        </w:rPr>
        <w:t>brutto</w:t>
      </w:r>
      <w:r w:rsidRPr="00DB415F">
        <w:rPr>
          <w:b/>
          <w:bCs/>
        </w:rPr>
        <w:t>: ………………………………………….</w:t>
      </w:r>
      <w:r w:rsidRPr="00DB415F">
        <w:rPr>
          <w:shd w:val="clear" w:color="auto" w:fill="FFFFFF"/>
        </w:rPr>
        <w:t xml:space="preserve"> </w:t>
      </w:r>
      <w:r w:rsidRPr="00DB415F">
        <w:rPr>
          <w:b/>
          <w:spacing w:val="2"/>
        </w:rPr>
        <w:t>z</w:t>
      </w:r>
      <w:r w:rsidRPr="00DB415F">
        <w:rPr>
          <w:b/>
        </w:rPr>
        <w:t>ł</w:t>
      </w:r>
    </w:p>
    <w:p w14:paraId="6E1507A2" w14:textId="77777777" w:rsidR="00852312" w:rsidRPr="002B28BE" w:rsidRDefault="00852312" w:rsidP="00DB415F">
      <w:pPr>
        <w:ind w:left="709"/>
        <w:jc w:val="both"/>
        <w:rPr>
          <w:rFonts w:ascii="Calibri" w:hAnsi="Calibri" w:cs="Calibri"/>
          <w:sz w:val="22"/>
          <w:szCs w:val="22"/>
        </w:rPr>
      </w:pPr>
      <w:r w:rsidRPr="002B28BE">
        <w:rPr>
          <w:rFonts w:ascii="Calibri" w:hAnsi="Calibri" w:cs="Calibri"/>
          <w:spacing w:val="-1"/>
          <w:sz w:val="22"/>
          <w:szCs w:val="22"/>
        </w:rPr>
        <w:t xml:space="preserve">        (</w:t>
      </w:r>
      <w:proofErr w:type="gramStart"/>
      <w:r w:rsidRPr="002B28BE">
        <w:rPr>
          <w:rFonts w:ascii="Calibri" w:hAnsi="Calibri" w:cs="Calibri"/>
          <w:spacing w:val="3"/>
          <w:sz w:val="22"/>
          <w:szCs w:val="22"/>
        </w:rPr>
        <w:t>s</w:t>
      </w:r>
      <w:r w:rsidRPr="002B28BE">
        <w:rPr>
          <w:rFonts w:ascii="Calibri" w:hAnsi="Calibri" w:cs="Calibri"/>
          <w:spacing w:val="-2"/>
          <w:sz w:val="22"/>
          <w:szCs w:val="22"/>
        </w:rPr>
        <w:t>ł</w:t>
      </w:r>
      <w:r w:rsidRPr="002B28BE">
        <w:rPr>
          <w:rFonts w:ascii="Calibri" w:hAnsi="Calibri" w:cs="Calibri"/>
          <w:sz w:val="22"/>
          <w:szCs w:val="22"/>
        </w:rPr>
        <w:t>owni</w:t>
      </w:r>
      <w:r w:rsidRPr="002B28BE">
        <w:rPr>
          <w:rFonts w:ascii="Calibri" w:hAnsi="Calibri" w:cs="Calibri"/>
          <w:spacing w:val="1"/>
          <w:sz w:val="22"/>
          <w:szCs w:val="22"/>
        </w:rPr>
        <w:t>e</w:t>
      </w:r>
      <w:r w:rsidRPr="002B28BE">
        <w:rPr>
          <w:rFonts w:ascii="Calibri" w:hAnsi="Calibri" w:cs="Calibri"/>
          <w:sz w:val="22"/>
          <w:szCs w:val="22"/>
        </w:rPr>
        <w:t>:…</w:t>
      </w:r>
      <w:proofErr w:type="gramEnd"/>
      <w:r w:rsidRPr="002B28BE">
        <w:rPr>
          <w:rFonts w:ascii="Calibri" w:hAnsi="Calibri" w:cs="Calibri"/>
          <w:sz w:val="22"/>
          <w:szCs w:val="22"/>
        </w:rPr>
        <w:t>…………………………………</w:t>
      </w:r>
      <w:r w:rsidRPr="002B28BE">
        <w:rPr>
          <w:rFonts w:ascii="Calibri" w:hAnsi="Calibri" w:cs="Calibri"/>
          <w:spacing w:val="1"/>
          <w:sz w:val="22"/>
          <w:szCs w:val="22"/>
        </w:rPr>
        <w:t xml:space="preserve"> 00/100</w:t>
      </w:r>
      <w:r w:rsidRPr="002B28BE">
        <w:rPr>
          <w:rFonts w:ascii="Calibri" w:hAnsi="Calibri" w:cs="Calibri"/>
          <w:sz w:val="22"/>
          <w:szCs w:val="22"/>
        </w:rPr>
        <w:t>)</w:t>
      </w:r>
    </w:p>
    <w:p w14:paraId="558186E0" w14:textId="680DD129" w:rsidR="00852312" w:rsidRPr="002B28BE" w:rsidRDefault="00852312" w:rsidP="003C71C0">
      <w:pPr>
        <w:ind w:left="1134"/>
        <w:jc w:val="both"/>
        <w:rPr>
          <w:b/>
          <w:sz w:val="22"/>
          <w:szCs w:val="22"/>
        </w:rPr>
      </w:pPr>
      <w:r w:rsidRPr="002B28BE">
        <w:rPr>
          <w:rFonts w:asciiTheme="minorHAnsi" w:hAnsiTheme="minorHAnsi" w:cstheme="minorHAnsi"/>
          <w:sz w:val="22"/>
          <w:szCs w:val="22"/>
        </w:rPr>
        <w:t>płatne po dokonaniu przez Zamawiającego skutecznego odbioru</w:t>
      </w:r>
      <w:r w:rsidR="00DD35F4" w:rsidRPr="002B28BE">
        <w:rPr>
          <w:rFonts w:asciiTheme="minorHAnsi" w:hAnsiTheme="minorHAnsi" w:cstheme="minorHAnsi"/>
          <w:sz w:val="22"/>
          <w:szCs w:val="22"/>
        </w:rPr>
        <w:t xml:space="preserve"> pozostałej dokumentacji projektowo-kosztorysowej (obejmującej m. in. </w:t>
      </w:r>
      <w:r w:rsidR="00DD35F4" w:rsidRPr="002B28BE">
        <w:rPr>
          <w:rFonts w:asciiTheme="minorHAnsi" w:eastAsia="Calibri" w:hAnsiTheme="minorHAnsi" w:cstheme="minorHAnsi"/>
          <w:kern w:val="2"/>
          <w:sz w:val="22"/>
          <w:szCs w:val="22"/>
          <w:lang w:eastAsia="en-US"/>
          <w14:ligatures w14:val="standardContextual"/>
        </w:rPr>
        <w:t>projekty techniczne, wykonawcze, przedmiary i kosztorysy robót</w:t>
      </w:r>
      <w:r w:rsidR="00DD35F4" w:rsidRPr="002B28BE">
        <w:rPr>
          <w:rFonts w:asciiTheme="minorHAnsi" w:eastAsia="Lucida Sans Unicode" w:hAnsiTheme="minorHAnsi" w:cstheme="minorHAnsi"/>
          <w:kern w:val="2"/>
          <w:sz w:val="22"/>
          <w:szCs w:val="22"/>
          <w:lang w:eastAsia="hi-IN" w:bidi="hi-IN"/>
        </w:rPr>
        <w:t xml:space="preserve">, specyfikacje techniczne wykonania i odbioru </w:t>
      </w:r>
      <w:r w:rsidR="00DD35F4" w:rsidRPr="002B28BE">
        <w:rPr>
          <w:rFonts w:asciiTheme="minorHAnsi" w:eastAsia="Calibri" w:hAnsiTheme="minorHAnsi" w:cstheme="minorHAnsi"/>
          <w:kern w:val="2"/>
          <w:sz w:val="22"/>
          <w:szCs w:val="22"/>
          <w:lang w:eastAsia="en-US"/>
          <w14:ligatures w14:val="standardContextual"/>
        </w:rPr>
        <w:t xml:space="preserve">robót budowlanych) </w:t>
      </w:r>
      <w:r w:rsidRPr="002B28BE">
        <w:rPr>
          <w:rFonts w:asciiTheme="minorHAnsi" w:hAnsiTheme="minorHAnsi" w:cstheme="minorHAnsi"/>
          <w:sz w:val="22"/>
          <w:szCs w:val="22"/>
        </w:rPr>
        <w:t>wraz z uzyskaniem ostatecznych pozwoleń na budowę</w:t>
      </w:r>
      <w:r w:rsidRPr="002B28BE">
        <w:rPr>
          <w:rFonts w:asciiTheme="minorHAnsi" w:eastAsia="Lucida Sans Unicode" w:hAnsiTheme="minorHAnsi" w:cstheme="minorHAnsi"/>
          <w:sz w:val="22"/>
          <w:szCs w:val="22"/>
          <w:lang w:eastAsia="hi-IN" w:bidi="hi-IN"/>
        </w:rPr>
        <w:t xml:space="preserve"> dla całości inwestycji</w:t>
      </w:r>
      <w:r w:rsidRPr="002B28BE">
        <w:rPr>
          <w:rFonts w:asciiTheme="minorHAnsi" w:hAnsiTheme="minorHAnsi" w:cstheme="minorHAnsi"/>
          <w:sz w:val="22"/>
          <w:szCs w:val="22"/>
        </w:rPr>
        <w:t xml:space="preserve">, </w:t>
      </w:r>
      <w:r w:rsidRPr="002B28BE">
        <w:rPr>
          <w:rStyle w:val="NoneA"/>
          <w:rFonts w:asciiTheme="minorHAnsi" w:eastAsia="Lucida Sans Unicode" w:hAnsiTheme="minorHAnsi" w:cstheme="minorHAnsi"/>
          <w:sz w:val="22"/>
          <w:szCs w:val="22"/>
          <w:lang w:eastAsia="hi-IN" w:bidi="hi-IN"/>
        </w:rPr>
        <w:t xml:space="preserve">potwierdzonego podpisanym przez upoważnionych przedstawicieli stron protokołem odbioru </w:t>
      </w:r>
      <w:r w:rsidR="007C62B7" w:rsidRPr="002B28BE">
        <w:rPr>
          <w:rStyle w:val="NoneA"/>
          <w:rFonts w:asciiTheme="minorHAnsi" w:eastAsia="Lucida Sans Unicode" w:hAnsiTheme="minorHAnsi" w:cstheme="minorHAnsi"/>
          <w:sz w:val="22"/>
          <w:szCs w:val="22"/>
          <w:lang w:eastAsia="hi-IN" w:bidi="hi-IN"/>
        </w:rPr>
        <w:t>końcowego</w:t>
      </w:r>
      <w:r w:rsidRPr="002B28BE">
        <w:rPr>
          <w:rStyle w:val="NoneA"/>
          <w:rFonts w:asciiTheme="minorHAnsi" w:eastAsia="Lucida Sans Unicode" w:hAnsiTheme="minorHAnsi" w:cstheme="minorHAnsi"/>
          <w:sz w:val="22"/>
          <w:szCs w:val="22"/>
          <w:lang w:eastAsia="hi-IN" w:bidi="hi-IN"/>
        </w:rPr>
        <w:t xml:space="preserve"> (bez zastrzeżeń). </w:t>
      </w:r>
    </w:p>
    <w:p w14:paraId="758F674D" w14:textId="6A6E8703" w:rsidR="000A4CCC" w:rsidRPr="002B28BE" w:rsidRDefault="00B10E4C" w:rsidP="00DB415F">
      <w:pPr>
        <w:pStyle w:val="Akapitzlist"/>
        <w:numPr>
          <w:ilvl w:val="0"/>
          <w:numId w:val="9"/>
        </w:numPr>
        <w:spacing w:after="0" w:line="240" w:lineRule="auto"/>
        <w:ind w:left="426" w:hanging="284"/>
        <w:jc w:val="both"/>
      </w:pPr>
      <w:r w:rsidRPr="002B28BE">
        <w:t xml:space="preserve">Wynagrodzenie ustalone zostało w oparciu o przedłożoną przez Wykonawcę ofertę. </w:t>
      </w:r>
    </w:p>
    <w:p w14:paraId="3FC0D031" w14:textId="44B99B6F" w:rsidR="000245A9" w:rsidRPr="002B28BE" w:rsidRDefault="000245A9" w:rsidP="00DB415F">
      <w:pPr>
        <w:widowControl w:val="0"/>
        <w:numPr>
          <w:ilvl w:val="0"/>
          <w:numId w:val="9"/>
        </w:numPr>
        <w:shd w:val="clear" w:color="auto" w:fill="FFFFFF"/>
        <w:ind w:left="426" w:hanging="284"/>
        <w:jc w:val="both"/>
        <w:rPr>
          <w:rFonts w:ascii="Calibri" w:hAnsi="Calibri" w:cs="Calibri"/>
          <w:sz w:val="22"/>
          <w:szCs w:val="22"/>
        </w:rPr>
      </w:pPr>
      <w:r w:rsidRPr="002B28BE">
        <w:rPr>
          <w:rFonts w:ascii="Calibri" w:hAnsi="Calibri" w:cs="Calibri"/>
          <w:sz w:val="22"/>
          <w:szCs w:val="22"/>
        </w:rPr>
        <w:t>Podstawą wystawienia faktur</w:t>
      </w:r>
      <w:r w:rsidR="004F258C" w:rsidRPr="002B28BE">
        <w:rPr>
          <w:rFonts w:ascii="Calibri" w:hAnsi="Calibri" w:cs="Calibri"/>
          <w:sz w:val="22"/>
          <w:szCs w:val="22"/>
        </w:rPr>
        <w:t xml:space="preserve"> VAT</w:t>
      </w:r>
      <w:r w:rsidRPr="002B28BE">
        <w:rPr>
          <w:rFonts w:ascii="Calibri" w:hAnsi="Calibri" w:cs="Calibri"/>
          <w:sz w:val="22"/>
          <w:szCs w:val="22"/>
        </w:rPr>
        <w:t xml:space="preserve"> za przedmiot umowy określony w</w:t>
      </w:r>
      <w:r w:rsidR="00755FCE" w:rsidRPr="002B28BE">
        <w:rPr>
          <w:rFonts w:ascii="Calibri" w:hAnsi="Calibri" w:cs="Calibri"/>
          <w:sz w:val="22"/>
          <w:szCs w:val="22"/>
        </w:rPr>
        <w:t xml:space="preserve"> </w:t>
      </w:r>
      <w:r w:rsidR="00755FCE" w:rsidRPr="002B28BE">
        <w:rPr>
          <w:rFonts w:ascii="Calibri" w:hAnsi="Calibri" w:cs="Calibri"/>
          <w:bCs/>
          <w:sz w:val="22"/>
          <w:szCs w:val="22"/>
        </w:rPr>
        <w:t>§ 9</w:t>
      </w:r>
      <w:r w:rsidRPr="002B28BE">
        <w:rPr>
          <w:rFonts w:ascii="Calibri" w:hAnsi="Calibri" w:cs="Calibri"/>
          <w:sz w:val="22"/>
          <w:szCs w:val="22"/>
        </w:rPr>
        <w:t xml:space="preserve"> </w:t>
      </w:r>
      <w:r w:rsidR="006667C1" w:rsidRPr="002B28BE">
        <w:rPr>
          <w:rFonts w:ascii="Calibri" w:hAnsi="Calibri" w:cs="Calibri"/>
          <w:sz w:val="22"/>
          <w:szCs w:val="22"/>
        </w:rPr>
        <w:t xml:space="preserve">ust. </w:t>
      </w:r>
      <w:r w:rsidR="00755FCE" w:rsidRPr="002B28BE">
        <w:rPr>
          <w:rFonts w:ascii="Calibri" w:hAnsi="Calibri" w:cs="Calibri"/>
          <w:sz w:val="22"/>
          <w:szCs w:val="22"/>
        </w:rPr>
        <w:t>2 pkt 1</w:t>
      </w:r>
      <w:r w:rsidR="00852312" w:rsidRPr="00DB415F">
        <w:rPr>
          <w:rFonts w:ascii="Calibri" w:hAnsi="Calibri" w:cs="Calibri"/>
          <w:sz w:val="22"/>
          <w:szCs w:val="22"/>
        </w:rPr>
        <w:t>,</w:t>
      </w:r>
      <w:r w:rsidR="00755FCE" w:rsidRPr="002B28BE">
        <w:rPr>
          <w:rFonts w:ascii="Calibri" w:hAnsi="Calibri" w:cs="Calibri"/>
          <w:sz w:val="22"/>
          <w:szCs w:val="22"/>
        </w:rPr>
        <w:t xml:space="preserve">2 </w:t>
      </w:r>
      <w:r w:rsidR="00852312" w:rsidRPr="00DB415F">
        <w:rPr>
          <w:rFonts w:ascii="Calibri" w:hAnsi="Calibri" w:cs="Calibri"/>
          <w:sz w:val="22"/>
          <w:szCs w:val="22"/>
        </w:rPr>
        <w:t xml:space="preserve">i 3 </w:t>
      </w:r>
      <w:r w:rsidRPr="002B28BE">
        <w:rPr>
          <w:rFonts w:ascii="Calibri" w:hAnsi="Calibri" w:cs="Calibri"/>
          <w:sz w:val="22"/>
          <w:szCs w:val="22"/>
        </w:rPr>
        <w:t>będ</w:t>
      </w:r>
      <w:r w:rsidR="003C71C0">
        <w:rPr>
          <w:rFonts w:ascii="Calibri" w:hAnsi="Calibri" w:cs="Calibri"/>
          <w:sz w:val="22"/>
          <w:szCs w:val="22"/>
        </w:rPr>
        <w:t xml:space="preserve">ą </w:t>
      </w:r>
      <w:r w:rsidRPr="002B28BE">
        <w:rPr>
          <w:rFonts w:ascii="Calibri" w:hAnsi="Calibri" w:cs="Calibri"/>
          <w:sz w:val="22"/>
          <w:szCs w:val="22"/>
        </w:rPr>
        <w:t>podpisan</w:t>
      </w:r>
      <w:r w:rsidR="003C71C0">
        <w:rPr>
          <w:rFonts w:ascii="Calibri" w:hAnsi="Calibri" w:cs="Calibri"/>
          <w:sz w:val="22"/>
          <w:szCs w:val="22"/>
        </w:rPr>
        <w:t>e</w:t>
      </w:r>
      <w:r w:rsidR="00755FCE" w:rsidRPr="002B28BE">
        <w:rPr>
          <w:rFonts w:ascii="Calibri" w:hAnsi="Calibri" w:cs="Calibri"/>
          <w:sz w:val="22"/>
          <w:szCs w:val="22"/>
        </w:rPr>
        <w:t xml:space="preserve"> </w:t>
      </w:r>
      <w:r w:rsidR="009A45C1" w:rsidRPr="002B28BE">
        <w:rPr>
          <w:rFonts w:ascii="Calibri" w:hAnsi="Calibri" w:cs="Calibri"/>
          <w:sz w:val="22"/>
          <w:szCs w:val="22"/>
        </w:rPr>
        <w:t>przez upoważnionych przedstawicieli stron</w:t>
      </w:r>
      <w:r w:rsidR="003C71C0">
        <w:rPr>
          <w:rFonts w:ascii="Calibri" w:hAnsi="Calibri" w:cs="Calibri"/>
          <w:sz w:val="22"/>
          <w:szCs w:val="22"/>
        </w:rPr>
        <w:t xml:space="preserve"> odpowiednio</w:t>
      </w:r>
      <w:r w:rsidR="009A45C1" w:rsidRPr="002B28BE">
        <w:rPr>
          <w:rFonts w:ascii="Calibri" w:hAnsi="Calibri" w:cs="Calibri"/>
          <w:sz w:val="22"/>
          <w:szCs w:val="22"/>
        </w:rPr>
        <w:t xml:space="preserve"> </w:t>
      </w:r>
      <w:r w:rsidR="00852312" w:rsidRPr="002B28BE">
        <w:rPr>
          <w:rFonts w:ascii="Calibri" w:hAnsi="Calibri" w:cs="Calibri"/>
          <w:sz w:val="22"/>
          <w:szCs w:val="22"/>
        </w:rPr>
        <w:t>protok</w:t>
      </w:r>
      <w:r w:rsidR="00852312">
        <w:rPr>
          <w:rFonts w:ascii="Calibri" w:hAnsi="Calibri" w:cs="Calibri"/>
          <w:sz w:val="22"/>
          <w:szCs w:val="22"/>
        </w:rPr>
        <w:t xml:space="preserve">oły </w:t>
      </w:r>
      <w:r w:rsidR="00755FCE" w:rsidRPr="002B28BE">
        <w:rPr>
          <w:rFonts w:ascii="Calibri" w:hAnsi="Calibri" w:cs="Calibri"/>
          <w:sz w:val="22"/>
          <w:szCs w:val="22"/>
        </w:rPr>
        <w:t>o</w:t>
      </w:r>
      <w:r w:rsidR="003B6A8B" w:rsidRPr="002B28BE">
        <w:rPr>
          <w:rFonts w:ascii="Calibri" w:hAnsi="Calibri" w:cs="Calibri"/>
          <w:sz w:val="22"/>
          <w:szCs w:val="22"/>
        </w:rPr>
        <w:t>d</w:t>
      </w:r>
      <w:r w:rsidR="00755FCE" w:rsidRPr="002B28BE">
        <w:rPr>
          <w:rFonts w:ascii="Calibri" w:hAnsi="Calibri" w:cs="Calibri"/>
          <w:sz w:val="22"/>
          <w:szCs w:val="22"/>
        </w:rPr>
        <w:t>bior</w:t>
      </w:r>
      <w:r w:rsidR="00FC7094">
        <w:rPr>
          <w:rFonts w:ascii="Calibri" w:hAnsi="Calibri" w:cs="Calibri"/>
          <w:sz w:val="22"/>
          <w:szCs w:val="22"/>
        </w:rPr>
        <w:t>ów</w:t>
      </w:r>
      <w:r w:rsidRPr="002B28BE">
        <w:rPr>
          <w:rFonts w:ascii="Calibri" w:hAnsi="Calibri" w:cs="Calibri"/>
          <w:sz w:val="22"/>
          <w:szCs w:val="22"/>
        </w:rPr>
        <w:t xml:space="preserve"> </w:t>
      </w:r>
      <w:r w:rsidR="00474F4B" w:rsidRPr="002B28BE">
        <w:rPr>
          <w:rFonts w:ascii="Calibri" w:hAnsi="Calibri" w:cs="Calibri"/>
          <w:sz w:val="22"/>
          <w:szCs w:val="22"/>
        </w:rPr>
        <w:t>częściow</w:t>
      </w:r>
      <w:r w:rsidR="00FC7094">
        <w:rPr>
          <w:rFonts w:ascii="Calibri" w:hAnsi="Calibri" w:cs="Calibri"/>
          <w:sz w:val="22"/>
          <w:szCs w:val="22"/>
        </w:rPr>
        <w:t xml:space="preserve">ych i odbioru </w:t>
      </w:r>
      <w:r w:rsidR="00474F4B" w:rsidRPr="002B28BE">
        <w:rPr>
          <w:rFonts w:ascii="Calibri" w:hAnsi="Calibri" w:cs="Calibri"/>
          <w:sz w:val="22"/>
          <w:szCs w:val="22"/>
        </w:rPr>
        <w:t xml:space="preserve">końcowego </w:t>
      </w:r>
      <w:r w:rsidRPr="002B28BE">
        <w:rPr>
          <w:rFonts w:ascii="Calibri" w:hAnsi="Calibri" w:cs="Calibri"/>
          <w:sz w:val="22"/>
          <w:szCs w:val="22"/>
        </w:rPr>
        <w:t>(bez zastrzeżeń).</w:t>
      </w:r>
    </w:p>
    <w:p w14:paraId="1DB02DC5" w14:textId="765264BC" w:rsidR="001D6771" w:rsidRPr="002B28BE" w:rsidRDefault="00010BB7" w:rsidP="00497F14">
      <w:pPr>
        <w:widowControl w:val="0"/>
        <w:numPr>
          <w:ilvl w:val="0"/>
          <w:numId w:val="9"/>
        </w:numPr>
        <w:shd w:val="clear" w:color="auto" w:fill="FFFFFF"/>
        <w:ind w:left="426" w:hanging="284"/>
        <w:jc w:val="both"/>
        <w:rPr>
          <w:rFonts w:ascii="Calibri" w:hAnsi="Calibri" w:cs="Calibri"/>
          <w:sz w:val="22"/>
          <w:szCs w:val="22"/>
        </w:rPr>
      </w:pPr>
      <w:r w:rsidRPr="002B28BE">
        <w:rPr>
          <w:rFonts w:ascii="Calibri" w:hAnsi="Calibri" w:cs="Calibri"/>
          <w:sz w:val="22"/>
          <w:szCs w:val="22"/>
        </w:rPr>
        <w:t>Określone niniejszą umową w</w:t>
      </w:r>
      <w:r w:rsidR="001D6771" w:rsidRPr="002B28BE">
        <w:rPr>
          <w:rFonts w:ascii="Calibri" w:hAnsi="Calibri" w:cs="Calibri"/>
          <w:sz w:val="22"/>
          <w:szCs w:val="22"/>
        </w:rPr>
        <w:t>ynagrodzenie Wykonawcy obejmuje również nadzór autorski</w:t>
      </w:r>
      <w:r w:rsidRPr="002B28BE">
        <w:rPr>
          <w:rFonts w:ascii="Calibri" w:hAnsi="Calibri" w:cs="Calibri"/>
          <w:sz w:val="22"/>
          <w:szCs w:val="22"/>
        </w:rPr>
        <w:t xml:space="preserve"> sprawowany przez Wykonawcę</w:t>
      </w:r>
      <w:r w:rsidR="001D6771" w:rsidRPr="002B28BE">
        <w:rPr>
          <w:rFonts w:ascii="Calibri" w:hAnsi="Calibri" w:cs="Calibri"/>
          <w:sz w:val="22"/>
          <w:szCs w:val="22"/>
        </w:rPr>
        <w:t xml:space="preserve"> w zakres</w:t>
      </w:r>
      <w:r w:rsidR="00EE7586" w:rsidRPr="002B28BE">
        <w:rPr>
          <w:rFonts w:ascii="Calibri" w:hAnsi="Calibri" w:cs="Calibri"/>
          <w:sz w:val="22"/>
          <w:szCs w:val="22"/>
        </w:rPr>
        <w:t>ie wynikającym z przepisów u</w:t>
      </w:r>
      <w:r w:rsidR="001D6771" w:rsidRPr="002B28BE">
        <w:rPr>
          <w:rFonts w:ascii="Calibri" w:hAnsi="Calibri" w:cs="Calibri"/>
          <w:sz w:val="22"/>
          <w:szCs w:val="22"/>
        </w:rPr>
        <w:t>stawy z dnia 7 lipca 1994 r.</w:t>
      </w:r>
      <w:r w:rsidR="00EE7586" w:rsidRPr="002B28BE">
        <w:rPr>
          <w:rFonts w:ascii="Calibri" w:hAnsi="Calibri" w:cs="Calibri"/>
          <w:sz w:val="22"/>
          <w:szCs w:val="22"/>
        </w:rPr>
        <w:t xml:space="preserve"> -</w:t>
      </w:r>
      <w:r w:rsidR="001D6771" w:rsidRPr="002B28BE">
        <w:rPr>
          <w:rFonts w:ascii="Calibri" w:hAnsi="Calibri" w:cs="Calibri"/>
          <w:sz w:val="22"/>
          <w:szCs w:val="22"/>
        </w:rPr>
        <w:t xml:space="preserve"> Prawo budowlane</w:t>
      </w:r>
      <w:r w:rsidR="00B876F3" w:rsidRPr="002B28BE">
        <w:rPr>
          <w:rFonts w:ascii="Calibri" w:hAnsi="Calibri" w:cs="Calibri"/>
          <w:sz w:val="22"/>
          <w:szCs w:val="22"/>
        </w:rPr>
        <w:t xml:space="preserve"> oraz postanowień § 5 niniejszej umowy</w:t>
      </w:r>
      <w:r w:rsidR="001D6771" w:rsidRPr="002B28BE">
        <w:rPr>
          <w:rFonts w:ascii="Calibri" w:hAnsi="Calibri" w:cs="Calibri"/>
          <w:sz w:val="22"/>
          <w:szCs w:val="22"/>
        </w:rPr>
        <w:t>.</w:t>
      </w:r>
    </w:p>
    <w:p w14:paraId="09F3E052" w14:textId="568CA8D4" w:rsidR="000A4CCC" w:rsidRPr="002B28BE" w:rsidRDefault="00B10E4C" w:rsidP="00497F14">
      <w:pPr>
        <w:widowControl w:val="0"/>
        <w:numPr>
          <w:ilvl w:val="0"/>
          <w:numId w:val="9"/>
        </w:numPr>
        <w:shd w:val="clear" w:color="auto" w:fill="FFFFFF"/>
        <w:ind w:left="426" w:hanging="284"/>
        <w:jc w:val="both"/>
        <w:rPr>
          <w:rFonts w:ascii="Calibri" w:hAnsi="Calibri" w:cs="Calibri"/>
          <w:sz w:val="22"/>
          <w:szCs w:val="22"/>
        </w:rPr>
      </w:pPr>
      <w:r w:rsidRPr="002B28BE">
        <w:rPr>
          <w:rFonts w:ascii="Calibri" w:hAnsi="Calibri" w:cs="Calibri"/>
          <w:sz w:val="22"/>
          <w:szCs w:val="22"/>
        </w:rPr>
        <w:t>Wynagrodzenie ryczałtowe, o którym mowa w ust. 1</w:t>
      </w:r>
      <w:r w:rsidR="00C62601" w:rsidRPr="002B28BE">
        <w:rPr>
          <w:rFonts w:ascii="Calibri" w:hAnsi="Calibri" w:cs="Calibri"/>
          <w:sz w:val="22"/>
          <w:szCs w:val="22"/>
        </w:rPr>
        <w:t xml:space="preserve"> niniejszego paragrafu umowy</w:t>
      </w:r>
      <w:r w:rsidRPr="002B28BE">
        <w:rPr>
          <w:rFonts w:ascii="Calibri" w:hAnsi="Calibri" w:cs="Calibri"/>
          <w:sz w:val="22"/>
          <w:szCs w:val="22"/>
        </w:rPr>
        <w:t xml:space="preserve"> </w:t>
      </w:r>
      <w:r w:rsidR="00394B7E" w:rsidRPr="002B28BE">
        <w:rPr>
          <w:rFonts w:ascii="Calibri" w:hAnsi="Calibri" w:cs="Calibri"/>
          <w:sz w:val="22"/>
          <w:szCs w:val="22"/>
        </w:rPr>
        <w:t>zawiera</w:t>
      </w:r>
      <w:r w:rsidRPr="002B28BE">
        <w:rPr>
          <w:rFonts w:ascii="Calibri" w:hAnsi="Calibri" w:cs="Calibri"/>
          <w:sz w:val="22"/>
          <w:szCs w:val="22"/>
        </w:rPr>
        <w:t xml:space="preserve"> wszystkie koszty związane</w:t>
      </w:r>
      <w:r w:rsidR="00C62601" w:rsidRPr="002B28BE">
        <w:rPr>
          <w:rFonts w:ascii="Calibri" w:hAnsi="Calibri" w:cs="Calibri"/>
          <w:sz w:val="22"/>
          <w:szCs w:val="22"/>
        </w:rPr>
        <w:t xml:space="preserve"> </w:t>
      </w:r>
      <w:r w:rsidRPr="002B28BE">
        <w:rPr>
          <w:rFonts w:ascii="Calibri" w:hAnsi="Calibri" w:cs="Calibri"/>
          <w:sz w:val="22"/>
          <w:szCs w:val="22"/>
        </w:rPr>
        <w:t xml:space="preserve">z </w:t>
      </w:r>
      <w:r w:rsidR="00B876F3" w:rsidRPr="002B28BE">
        <w:rPr>
          <w:rFonts w:ascii="Calibri" w:hAnsi="Calibri" w:cs="Calibri"/>
          <w:sz w:val="22"/>
          <w:szCs w:val="22"/>
        </w:rPr>
        <w:t xml:space="preserve">prawidłową </w:t>
      </w:r>
      <w:r w:rsidRPr="002B28BE">
        <w:rPr>
          <w:rFonts w:ascii="Calibri" w:hAnsi="Calibri" w:cs="Calibri"/>
          <w:sz w:val="22"/>
          <w:szCs w:val="22"/>
        </w:rPr>
        <w:t>realizacją</w:t>
      </w:r>
      <w:r w:rsidR="00C62601" w:rsidRPr="002B28BE">
        <w:rPr>
          <w:rFonts w:ascii="Calibri" w:hAnsi="Calibri" w:cs="Calibri"/>
          <w:sz w:val="22"/>
          <w:szCs w:val="22"/>
        </w:rPr>
        <w:t xml:space="preserve"> </w:t>
      </w:r>
      <w:r w:rsidR="00B876F3" w:rsidRPr="002B28BE">
        <w:rPr>
          <w:rFonts w:ascii="Calibri" w:hAnsi="Calibri" w:cs="Calibri"/>
          <w:sz w:val="22"/>
          <w:szCs w:val="22"/>
        </w:rPr>
        <w:t xml:space="preserve">przedmiotu </w:t>
      </w:r>
      <w:r w:rsidRPr="002B28BE">
        <w:rPr>
          <w:rFonts w:ascii="Calibri" w:hAnsi="Calibri" w:cs="Calibri"/>
          <w:sz w:val="22"/>
          <w:szCs w:val="22"/>
        </w:rPr>
        <w:t>umowy</w:t>
      </w:r>
      <w:r w:rsidR="00394B7E" w:rsidRPr="002B28BE">
        <w:rPr>
          <w:rFonts w:ascii="Calibri" w:hAnsi="Calibri" w:cs="Calibri"/>
          <w:sz w:val="22"/>
          <w:szCs w:val="22"/>
        </w:rPr>
        <w:t xml:space="preserve"> (</w:t>
      </w:r>
      <w:r w:rsidRPr="002B28BE">
        <w:rPr>
          <w:rFonts w:ascii="Calibri" w:hAnsi="Calibri" w:cs="Calibri"/>
          <w:sz w:val="22"/>
          <w:szCs w:val="22"/>
        </w:rPr>
        <w:t>w tym</w:t>
      </w:r>
      <w:r w:rsidR="00394B7E" w:rsidRPr="002B28BE">
        <w:rPr>
          <w:rFonts w:ascii="Calibri" w:hAnsi="Calibri" w:cs="Calibri"/>
          <w:sz w:val="22"/>
          <w:szCs w:val="22"/>
        </w:rPr>
        <w:t xml:space="preserve"> wszelkie </w:t>
      </w:r>
      <w:r w:rsidR="00474F4B" w:rsidRPr="002B28BE">
        <w:rPr>
          <w:rFonts w:ascii="Calibri" w:hAnsi="Calibri" w:cs="Calibri"/>
          <w:sz w:val="22"/>
          <w:szCs w:val="22"/>
        </w:rPr>
        <w:t>koszty związane z wypełnieniem obowiązków wynikających z umowy oraz wszystkich innych zobowiązań i wymagań związanych z przedmiotem umowy</w:t>
      </w:r>
      <w:r w:rsidR="00394B7E" w:rsidRPr="002B28BE">
        <w:rPr>
          <w:rFonts w:ascii="Calibri" w:hAnsi="Calibri" w:cs="Calibri"/>
          <w:sz w:val="22"/>
          <w:szCs w:val="22"/>
        </w:rPr>
        <w:t>)</w:t>
      </w:r>
      <w:r w:rsidR="00474F4B" w:rsidRPr="002B28BE">
        <w:rPr>
          <w:rFonts w:ascii="Calibri" w:hAnsi="Calibri" w:cs="Calibri"/>
          <w:sz w:val="22"/>
          <w:szCs w:val="22"/>
        </w:rPr>
        <w:t xml:space="preserve">, </w:t>
      </w:r>
      <w:r w:rsidR="00394B7E" w:rsidRPr="002B28BE">
        <w:rPr>
          <w:rFonts w:ascii="Calibri" w:hAnsi="Calibri" w:cs="Calibri"/>
          <w:sz w:val="22"/>
          <w:szCs w:val="22"/>
        </w:rPr>
        <w:t xml:space="preserve">oraz obejmuje ryzyko Wykonawcy z tytułu oszacowania wszelkich kosztów związanych z realizacją przedmiotu umowy, </w:t>
      </w:r>
      <w:r w:rsidRPr="002B28BE">
        <w:rPr>
          <w:rFonts w:ascii="Calibri" w:hAnsi="Calibri" w:cs="Calibri"/>
          <w:sz w:val="22"/>
          <w:szCs w:val="22"/>
        </w:rPr>
        <w:t>a także oddziaływania innych czynników mających lub mogących mieć wpływ na koszty</w:t>
      </w:r>
      <w:r w:rsidRPr="002B28BE">
        <w:rPr>
          <w:rFonts w:ascii="Calibri" w:hAnsi="Calibri" w:cs="Calibri"/>
          <w:kern w:val="2"/>
          <w:sz w:val="22"/>
          <w:szCs w:val="22"/>
          <w:lang w:eastAsia="hi-IN" w:bidi="hi-IN"/>
        </w:rPr>
        <w:t xml:space="preserve">. </w:t>
      </w:r>
      <w:r w:rsidR="00537178" w:rsidRPr="002B28BE">
        <w:rPr>
          <w:rFonts w:ascii="Calibri" w:hAnsi="Calibri" w:cs="Calibri"/>
          <w:kern w:val="2"/>
          <w:sz w:val="22"/>
          <w:szCs w:val="22"/>
          <w:lang w:eastAsia="hi-IN" w:bidi="hi-IN"/>
        </w:rPr>
        <w:t>Wynagrodzenie to o</w:t>
      </w:r>
      <w:r w:rsidRPr="002B28BE">
        <w:rPr>
          <w:rFonts w:ascii="Calibri" w:hAnsi="Calibri" w:cs="Calibri"/>
          <w:kern w:val="2"/>
          <w:sz w:val="22"/>
          <w:szCs w:val="22"/>
          <w:lang w:eastAsia="hi-IN" w:bidi="hi-IN"/>
        </w:rPr>
        <w:t>bejmuje również</w:t>
      </w:r>
      <w:r w:rsidR="00A56928" w:rsidRPr="002B28BE">
        <w:rPr>
          <w:rFonts w:ascii="Calibri" w:hAnsi="Calibri" w:cs="Calibri"/>
          <w:kern w:val="2"/>
          <w:sz w:val="22"/>
          <w:szCs w:val="22"/>
          <w:lang w:eastAsia="hi-IN" w:bidi="hi-IN"/>
        </w:rPr>
        <w:t xml:space="preserve"> m. in.</w:t>
      </w:r>
      <w:r w:rsidRPr="002B28BE">
        <w:rPr>
          <w:rFonts w:ascii="Calibri" w:hAnsi="Calibri" w:cs="Calibri"/>
          <w:kern w:val="2"/>
          <w:sz w:val="22"/>
          <w:szCs w:val="22"/>
          <w:lang w:eastAsia="hi-IN" w:bidi="hi-IN"/>
        </w:rPr>
        <w:t xml:space="preserve"> przeniesienie autorskich praw majątkowych oraz autorskich praw zależnych do dokumentacji powstałej w ramach realizacji niniejszej umowy</w:t>
      </w:r>
      <w:r w:rsidRPr="002B28BE">
        <w:rPr>
          <w:rFonts w:ascii="Calibri" w:hAnsi="Calibri" w:cs="Calibri"/>
          <w:sz w:val="22"/>
          <w:szCs w:val="22"/>
        </w:rPr>
        <w:t>. Niedoszacowanie, pominięcie oraz brak rozpoznania zakresu przedmiotu umowy nie może być podstawą do żądania zmiany wynagrodzenia ryczałtowego określonego w ust. 1 niniejszego paragrafu</w:t>
      </w:r>
      <w:r w:rsidR="00B876F3" w:rsidRPr="002B28BE">
        <w:rPr>
          <w:rFonts w:ascii="Calibri" w:hAnsi="Calibri" w:cs="Calibri"/>
          <w:sz w:val="22"/>
          <w:szCs w:val="22"/>
        </w:rPr>
        <w:t xml:space="preserve"> umowy</w:t>
      </w:r>
      <w:r w:rsidRPr="002B28BE">
        <w:rPr>
          <w:rFonts w:ascii="Calibri" w:hAnsi="Calibri" w:cs="Calibri"/>
          <w:sz w:val="22"/>
          <w:szCs w:val="22"/>
        </w:rPr>
        <w:t>.</w:t>
      </w:r>
    </w:p>
    <w:p w14:paraId="683D7C05" w14:textId="367F8B86" w:rsidR="006D485F" w:rsidRPr="002B28BE" w:rsidRDefault="00B10E4C" w:rsidP="00497F14">
      <w:pPr>
        <w:pStyle w:val="Akapitzlist1"/>
        <w:numPr>
          <w:ilvl w:val="0"/>
          <w:numId w:val="9"/>
        </w:numPr>
        <w:spacing w:line="240" w:lineRule="auto"/>
        <w:ind w:left="426" w:hanging="284"/>
        <w:contextualSpacing/>
        <w:jc w:val="both"/>
        <w:rPr>
          <w:rFonts w:ascii="Calibri" w:hAnsi="Calibri" w:cs="Calibri"/>
          <w:sz w:val="22"/>
          <w:szCs w:val="22"/>
        </w:rPr>
      </w:pPr>
      <w:r w:rsidRPr="002B28BE">
        <w:rPr>
          <w:rFonts w:ascii="Calibri" w:hAnsi="Calibri" w:cs="Calibri"/>
          <w:sz w:val="22"/>
          <w:szCs w:val="22"/>
        </w:rPr>
        <w:t xml:space="preserve">Zapłata wynagrodzenia nastąpi przelewem na rachunek bankowy Wykonawcy wskazany </w:t>
      </w:r>
      <w:r w:rsidR="00B32B5B" w:rsidRPr="002B28BE">
        <w:rPr>
          <w:rFonts w:ascii="Calibri" w:hAnsi="Calibri" w:cs="Calibri"/>
          <w:sz w:val="22"/>
          <w:szCs w:val="22"/>
        </w:rPr>
        <w:br/>
      </w:r>
      <w:r w:rsidRPr="002B28BE">
        <w:rPr>
          <w:rFonts w:ascii="Calibri" w:hAnsi="Calibri" w:cs="Calibri"/>
          <w:sz w:val="22"/>
          <w:szCs w:val="22"/>
        </w:rPr>
        <w:t>w wystawionej przez niego fakturze VAT,</w:t>
      </w:r>
      <w:r w:rsidR="006D485F" w:rsidRPr="002B28BE">
        <w:rPr>
          <w:rFonts w:ascii="Calibri" w:hAnsi="Calibri" w:cs="Calibri"/>
          <w:sz w:val="22"/>
          <w:szCs w:val="22"/>
        </w:rPr>
        <w:t xml:space="preserve"> </w:t>
      </w:r>
      <w:r w:rsidR="006D485F" w:rsidRPr="00497F14">
        <w:rPr>
          <w:rFonts w:ascii="Calibri" w:eastAsia="Bookman Old Style" w:hAnsi="Calibri" w:cs="Calibri"/>
          <w:sz w:val="22"/>
          <w:szCs w:val="22"/>
        </w:rPr>
        <w:t>który jest rachunkiem prowadzonym do celów działalności gospodarczej z otwartym rachunkiem VAT.</w:t>
      </w:r>
      <w:r w:rsidR="006D485F" w:rsidRPr="00497F14">
        <w:rPr>
          <w:rFonts w:ascii="Calibri" w:hAnsi="Calibri" w:cs="Calibri"/>
          <w:sz w:val="22"/>
          <w:szCs w:val="22"/>
        </w:rPr>
        <w:t xml:space="preserve"> </w:t>
      </w:r>
    </w:p>
    <w:p w14:paraId="6A341358" w14:textId="5B5A4BDC" w:rsidR="006D485F" w:rsidRPr="002B28BE" w:rsidRDefault="006D485F" w:rsidP="00497F14">
      <w:pPr>
        <w:pStyle w:val="Akapitzlist1"/>
        <w:numPr>
          <w:ilvl w:val="0"/>
          <w:numId w:val="9"/>
        </w:numPr>
        <w:spacing w:line="240" w:lineRule="auto"/>
        <w:ind w:left="426" w:hanging="284"/>
        <w:contextualSpacing/>
        <w:jc w:val="both"/>
        <w:rPr>
          <w:rFonts w:ascii="Calibri" w:hAnsi="Calibri" w:cs="Calibri"/>
          <w:sz w:val="22"/>
          <w:szCs w:val="22"/>
        </w:rPr>
      </w:pPr>
      <w:r w:rsidRPr="00497F14">
        <w:rPr>
          <w:rFonts w:ascii="Calibri" w:hAnsi="Calibri" w:cs="Calibri"/>
          <w:sz w:val="22"/>
          <w:szCs w:val="22"/>
        </w:rPr>
        <w:t>Płatność wynagrodzenia nastąpi</w:t>
      </w:r>
      <w:r w:rsidR="00B10E4C" w:rsidRPr="002B28BE">
        <w:rPr>
          <w:rFonts w:ascii="Calibri" w:hAnsi="Calibri" w:cs="Calibri"/>
          <w:sz w:val="22"/>
          <w:szCs w:val="22"/>
        </w:rPr>
        <w:t xml:space="preserve"> w terminie</w:t>
      </w:r>
      <w:r w:rsidR="006B3D02" w:rsidRPr="002B28BE">
        <w:rPr>
          <w:rFonts w:ascii="Calibri" w:hAnsi="Calibri" w:cs="Calibri"/>
          <w:sz w:val="22"/>
          <w:szCs w:val="22"/>
        </w:rPr>
        <w:t xml:space="preserve"> </w:t>
      </w:r>
      <w:r w:rsidR="00B10E4C" w:rsidRPr="002B28BE">
        <w:rPr>
          <w:rFonts w:ascii="Calibri" w:hAnsi="Calibri" w:cs="Calibri"/>
          <w:sz w:val="22"/>
          <w:szCs w:val="22"/>
        </w:rPr>
        <w:t xml:space="preserve">30 dni od dnia doręczenia Zamawiającemu </w:t>
      </w:r>
      <w:r w:rsidRPr="002B28BE">
        <w:rPr>
          <w:rFonts w:ascii="Calibri" w:hAnsi="Calibri" w:cs="Calibri"/>
          <w:sz w:val="22"/>
          <w:szCs w:val="22"/>
        </w:rPr>
        <w:t xml:space="preserve">faktury </w:t>
      </w:r>
      <w:r w:rsidR="00B10E4C" w:rsidRPr="002B28BE">
        <w:rPr>
          <w:rFonts w:ascii="Calibri" w:hAnsi="Calibri" w:cs="Calibri"/>
          <w:sz w:val="22"/>
          <w:szCs w:val="22"/>
        </w:rPr>
        <w:t>prawidłowo wystawionej</w:t>
      </w:r>
      <w:r w:rsidRPr="002B28BE">
        <w:rPr>
          <w:rFonts w:ascii="Calibri" w:hAnsi="Calibri" w:cs="Calibri"/>
          <w:sz w:val="22"/>
          <w:szCs w:val="22"/>
        </w:rPr>
        <w:t xml:space="preserve"> przez Wykonawcę</w:t>
      </w:r>
      <w:r w:rsidR="00B10E4C" w:rsidRPr="002B28BE">
        <w:rPr>
          <w:rFonts w:ascii="Calibri" w:hAnsi="Calibri" w:cs="Calibri"/>
          <w:sz w:val="22"/>
          <w:szCs w:val="22"/>
        </w:rPr>
        <w:t>.</w:t>
      </w:r>
    </w:p>
    <w:p w14:paraId="19761F69" w14:textId="41DB8C7E" w:rsidR="006D485F" w:rsidRPr="002B28BE" w:rsidRDefault="006D485F" w:rsidP="00497F14">
      <w:pPr>
        <w:pStyle w:val="Akapitzlist1"/>
        <w:numPr>
          <w:ilvl w:val="0"/>
          <w:numId w:val="9"/>
        </w:numPr>
        <w:spacing w:line="240" w:lineRule="auto"/>
        <w:ind w:left="426" w:hanging="284"/>
        <w:contextualSpacing/>
        <w:jc w:val="both"/>
        <w:rPr>
          <w:rFonts w:ascii="Calibri" w:hAnsi="Calibri" w:cs="Calibri"/>
          <w:sz w:val="22"/>
          <w:szCs w:val="22"/>
        </w:rPr>
      </w:pPr>
      <w:r w:rsidRPr="00497F14">
        <w:rPr>
          <w:rFonts w:ascii="Calibri" w:hAnsi="Calibri" w:cs="Calibri"/>
          <w:sz w:val="22"/>
          <w:szCs w:val="22"/>
        </w:rPr>
        <w:t xml:space="preserve">Wykonawca przy realizacji umowy zobowiązuje posługiwać się rachunkiem rozliczeniowym, </w:t>
      </w:r>
      <w:r w:rsidR="008D4087" w:rsidRPr="00497F14">
        <w:rPr>
          <w:rFonts w:ascii="Calibri" w:hAnsi="Calibri" w:cs="Calibri"/>
          <w:sz w:val="22"/>
          <w:szCs w:val="22"/>
        </w:rPr>
        <w:br/>
      </w:r>
      <w:r w:rsidRPr="00497F14">
        <w:rPr>
          <w:rFonts w:ascii="Calibri" w:hAnsi="Calibri" w:cs="Calibri"/>
          <w:sz w:val="22"/>
          <w:szCs w:val="22"/>
        </w:rPr>
        <w:t xml:space="preserve">o którym mowa w art. 49 ust. 1 pkt 1 ustawy z dnia 29 sierpnia 1997 r. Prawo Bankowe zawartym w wykazie podmiotów, o którym mowa w art. 96b ust. 1 ustawy z dnia 11 marca 2004 r. o podatku od towarów i usług. </w:t>
      </w:r>
    </w:p>
    <w:p w14:paraId="1AC49ABB" w14:textId="36BA7894" w:rsidR="00E729B5" w:rsidRPr="002B28BE" w:rsidRDefault="00E729B5" w:rsidP="00497F14">
      <w:pPr>
        <w:pStyle w:val="Akapitzlist1"/>
        <w:numPr>
          <w:ilvl w:val="0"/>
          <w:numId w:val="9"/>
        </w:numPr>
        <w:spacing w:line="240" w:lineRule="auto"/>
        <w:ind w:left="426" w:hanging="284"/>
        <w:contextualSpacing/>
        <w:jc w:val="both"/>
        <w:rPr>
          <w:rFonts w:ascii="Calibri" w:hAnsi="Calibri" w:cs="Calibri"/>
          <w:sz w:val="22"/>
          <w:szCs w:val="22"/>
        </w:rPr>
      </w:pPr>
      <w:r w:rsidRPr="002B28BE">
        <w:rPr>
          <w:rFonts w:ascii="Calibri" w:hAnsi="Calibri" w:cs="Calibri"/>
          <w:sz w:val="22"/>
          <w:szCs w:val="22"/>
        </w:rPr>
        <w:t>Faktur</w:t>
      </w:r>
      <w:r w:rsidR="00940A35" w:rsidRPr="002B28BE">
        <w:rPr>
          <w:rFonts w:ascii="Calibri" w:hAnsi="Calibri" w:cs="Calibri"/>
          <w:sz w:val="22"/>
          <w:szCs w:val="22"/>
        </w:rPr>
        <w:t>y</w:t>
      </w:r>
      <w:r w:rsidRPr="002B28BE">
        <w:rPr>
          <w:rFonts w:ascii="Calibri" w:hAnsi="Calibri" w:cs="Calibri"/>
          <w:sz w:val="22"/>
          <w:szCs w:val="22"/>
        </w:rPr>
        <w:t xml:space="preserve"> zostan</w:t>
      </w:r>
      <w:r w:rsidR="00940A35" w:rsidRPr="002B28BE">
        <w:rPr>
          <w:rFonts w:ascii="Calibri" w:hAnsi="Calibri" w:cs="Calibri"/>
          <w:sz w:val="22"/>
          <w:szCs w:val="22"/>
        </w:rPr>
        <w:t>ą</w:t>
      </w:r>
      <w:r w:rsidRPr="002B28BE">
        <w:rPr>
          <w:rFonts w:ascii="Calibri" w:hAnsi="Calibri" w:cs="Calibri"/>
          <w:sz w:val="22"/>
          <w:szCs w:val="22"/>
        </w:rPr>
        <w:t xml:space="preserve"> wystawion</w:t>
      </w:r>
      <w:r w:rsidR="00940A35" w:rsidRPr="002B28BE">
        <w:rPr>
          <w:rFonts w:ascii="Calibri" w:hAnsi="Calibri" w:cs="Calibri"/>
          <w:sz w:val="22"/>
          <w:szCs w:val="22"/>
        </w:rPr>
        <w:t>e</w:t>
      </w:r>
      <w:r w:rsidRPr="002B28BE">
        <w:rPr>
          <w:rFonts w:ascii="Calibri" w:hAnsi="Calibri" w:cs="Calibri"/>
          <w:sz w:val="22"/>
          <w:szCs w:val="22"/>
        </w:rPr>
        <w:t xml:space="preserve"> po</w:t>
      </w:r>
      <w:r w:rsidR="00F16324" w:rsidRPr="002B28BE">
        <w:rPr>
          <w:rFonts w:ascii="Calibri" w:hAnsi="Calibri" w:cs="Calibri"/>
          <w:sz w:val="22"/>
          <w:szCs w:val="22"/>
        </w:rPr>
        <w:t xml:space="preserve"> dokonaniu </w:t>
      </w:r>
      <w:r w:rsidR="00852312">
        <w:rPr>
          <w:rFonts w:ascii="Calibri" w:hAnsi="Calibri" w:cs="Calibri"/>
          <w:sz w:val="22"/>
          <w:szCs w:val="22"/>
        </w:rPr>
        <w:t xml:space="preserve">odbiorów </w:t>
      </w:r>
      <w:r w:rsidR="00852312" w:rsidRPr="002B28BE">
        <w:rPr>
          <w:rFonts w:ascii="Calibri" w:hAnsi="Calibri" w:cs="Calibri"/>
          <w:sz w:val="22"/>
          <w:szCs w:val="22"/>
        </w:rPr>
        <w:t>częściow</w:t>
      </w:r>
      <w:r w:rsidR="00852312">
        <w:rPr>
          <w:rFonts w:ascii="Calibri" w:hAnsi="Calibri" w:cs="Calibri"/>
          <w:sz w:val="22"/>
          <w:szCs w:val="22"/>
        </w:rPr>
        <w:t>ych</w:t>
      </w:r>
      <w:r w:rsidR="00852312" w:rsidRPr="002B28BE">
        <w:rPr>
          <w:rFonts w:ascii="Calibri" w:hAnsi="Calibri" w:cs="Calibri"/>
          <w:sz w:val="22"/>
          <w:szCs w:val="22"/>
        </w:rPr>
        <w:t xml:space="preserve"> </w:t>
      </w:r>
      <w:r w:rsidR="00940A35" w:rsidRPr="002B28BE">
        <w:rPr>
          <w:rFonts w:ascii="Calibri" w:hAnsi="Calibri" w:cs="Calibri"/>
          <w:sz w:val="22"/>
          <w:szCs w:val="22"/>
        </w:rPr>
        <w:t xml:space="preserve">i </w:t>
      </w:r>
      <w:r w:rsidR="00F414B8">
        <w:rPr>
          <w:rFonts w:ascii="Calibri" w:hAnsi="Calibri" w:cs="Calibri"/>
          <w:sz w:val="22"/>
          <w:szCs w:val="22"/>
        </w:rPr>
        <w:t xml:space="preserve">odbioru </w:t>
      </w:r>
      <w:r w:rsidRPr="002B28BE">
        <w:rPr>
          <w:rFonts w:ascii="Calibri" w:hAnsi="Calibri" w:cs="Calibri"/>
          <w:sz w:val="22"/>
          <w:szCs w:val="22"/>
        </w:rPr>
        <w:t>końco</w:t>
      </w:r>
      <w:r w:rsidR="00F16324" w:rsidRPr="002B28BE">
        <w:rPr>
          <w:rFonts w:ascii="Calibri" w:hAnsi="Calibri" w:cs="Calibri"/>
          <w:sz w:val="22"/>
          <w:szCs w:val="22"/>
        </w:rPr>
        <w:t>wego</w:t>
      </w:r>
      <w:r w:rsidRPr="002B28BE">
        <w:rPr>
          <w:rFonts w:ascii="Calibri" w:hAnsi="Calibri" w:cs="Calibri"/>
          <w:sz w:val="22"/>
          <w:szCs w:val="22"/>
        </w:rPr>
        <w:t xml:space="preserve"> </w:t>
      </w:r>
      <w:r w:rsidR="00F16324" w:rsidRPr="002B28BE">
        <w:rPr>
          <w:rFonts w:ascii="Calibri" w:hAnsi="Calibri" w:cs="Calibri"/>
          <w:sz w:val="22"/>
          <w:szCs w:val="22"/>
        </w:rPr>
        <w:lastRenderedPageBreak/>
        <w:t xml:space="preserve">dokumentacji stanowiącej </w:t>
      </w:r>
      <w:r w:rsidRPr="002B28BE">
        <w:rPr>
          <w:rFonts w:ascii="Calibri" w:hAnsi="Calibri" w:cs="Calibri"/>
          <w:sz w:val="22"/>
          <w:szCs w:val="22"/>
        </w:rPr>
        <w:t>przedmio</w:t>
      </w:r>
      <w:r w:rsidR="00F16324" w:rsidRPr="002B28BE">
        <w:rPr>
          <w:rFonts w:ascii="Calibri" w:hAnsi="Calibri" w:cs="Calibri"/>
          <w:sz w:val="22"/>
          <w:szCs w:val="22"/>
        </w:rPr>
        <w:t>t</w:t>
      </w:r>
      <w:r w:rsidRPr="002B28BE">
        <w:rPr>
          <w:rFonts w:ascii="Calibri" w:hAnsi="Calibri" w:cs="Calibri"/>
          <w:sz w:val="22"/>
          <w:szCs w:val="22"/>
        </w:rPr>
        <w:t xml:space="preserve"> umowy, wskazując</w:t>
      </w:r>
      <w:r w:rsidR="00E80799">
        <w:rPr>
          <w:rFonts w:ascii="Calibri" w:hAnsi="Calibri" w:cs="Calibri"/>
          <w:sz w:val="22"/>
          <w:szCs w:val="22"/>
        </w:rPr>
        <w:t>ych</w:t>
      </w:r>
      <w:r w:rsidRPr="002B28BE">
        <w:rPr>
          <w:rFonts w:ascii="Calibri" w:hAnsi="Calibri" w:cs="Calibri"/>
          <w:sz w:val="22"/>
          <w:szCs w:val="22"/>
        </w:rPr>
        <w:t xml:space="preserve"> na prawidłowe</w:t>
      </w:r>
      <w:r w:rsidR="006B3D02" w:rsidRPr="002B28BE">
        <w:rPr>
          <w:rFonts w:ascii="Calibri" w:hAnsi="Calibri" w:cs="Calibri"/>
          <w:sz w:val="22"/>
          <w:szCs w:val="22"/>
        </w:rPr>
        <w:t xml:space="preserve"> i zgodne</w:t>
      </w:r>
      <w:r w:rsidR="00852312">
        <w:rPr>
          <w:rFonts w:ascii="Calibri" w:hAnsi="Calibri" w:cs="Calibri"/>
          <w:sz w:val="22"/>
          <w:szCs w:val="22"/>
        </w:rPr>
        <w:br/>
      </w:r>
      <w:r w:rsidR="006B3D02" w:rsidRPr="002B28BE">
        <w:rPr>
          <w:rFonts w:ascii="Calibri" w:hAnsi="Calibri" w:cs="Calibri"/>
          <w:sz w:val="22"/>
          <w:szCs w:val="22"/>
        </w:rPr>
        <w:t>z wymaganiami Zamawiającego</w:t>
      </w:r>
      <w:r w:rsidRPr="002B28BE">
        <w:rPr>
          <w:rFonts w:ascii="Calibri" w:hAnsi="Calibri" w:cs="Calibri"/>
          <w:sz w:val="22"/>
          <w:szCs w:val="22"/>
        </w:rPr>
        <w:t xml:space="preserve"> wykonanie wszystkich dokumentów składających się na przedmiot</w:t>
      </w:r>
      <w:r w:rsidR="00F16324" w:rsidRPr="002B28BE">
        <w:rPr>
          <w:rFonts w:ascii="Calibri" w:hAnsi="Calibri" w:cs="Calibri"/>
          <w:sz w:val="22"/>
          <w:szCs w:val="22"/>
        </w:rPr>
        <w:t xml:space="preserve"> zamówienia, </w:t>
      </w:r>
      <w:r w:rsidR="00022427" w:rsidRPr="002B28BE">
        <w:rPr>
          <w:rStyle w:val="NoneA"/>
          <w:rFonts w:ascii="Calibri" w:eastAsia="Lucida Sans Unicode" w:hAnsi="Calibri" w:cs="Calibri"/>
          <w:sz w:val="22"/>
          <w:szCs w:val="22"/>
        </w:rPr>
        <w:t>potwierdzon</w:t>
      </w:r>
      <w:r w:rsidR="00022427">
        <w:rPr>
          <w:rStyle w:val="NoneA"/>
          <w:rFonts w:ascii="Calibri" w:eastAsia="Lucida Sans Unicode" w:hAnsi="Calibri" w:cs="Calibri"/>
          <w:sz w:val="22"/>
          <w:szCs w:val="22"/>
        </w:rPr>
        <w:t>ych</w:t>
      </w:r>
      <w:r w:rsidR="00022427" w:rsidRPr="002B28BE">
        <w:rPr>
          <w:rStyle w:val="NoneA"/>
          <w:rFonts w:ascii="Calibri" w:eastAsia="Lucida Sans Unicode" w:hAnsi="Calibri" w:cs="Calibri"/>
          <w:sz w:val="22"/>
          <w:szCs w:val="22"/>
        </w:rPr>
        <w:t xml:space="preserve"> </w:t>
      </w:r>
      <w:r w:rsidR="00F16324" w:rsidRPr="002B28BE">
        <w:rPr>
          <w:rStyle w:val="NoneA"/>
          <w:rFonts w:ascii="Calibri" w:eastAsia="Lucida Sans Unicode" w:hAnsi="Calibri" w:cs="Calibri"/>
          <w:sz w:val="22"/>
          <w:szCs w:val="22"/>
        </w:rPr>
        <w:t>podpisanym</w:t>
      </w:r>
      <w:r w:rsidR="00022427">
        <w:rPr>
          <w:rStyle w:val="NoneA"/>
          <w:rFonts w:ascii="Calibri" w:eastAsia="Lucida Sans Unicode" w:hAnsi="Calibri" w:cs="Calibri"/>
          <w:sz w:val="22"/>
          <w:szCs w:val="22"/>
        </w:rPr>
        <w:t>i</w:t>
      </w:r>
      <w:r w:rsidR="00F16324" w:rsidRPr="002B28BE">
        <w:rPr>
          <w:rStyle w:val="NoneA"/>
          <w:rFonts w:ascii="Calibri" w:eastAsia="Lucida Sans Unicode" w:hAnsi="Calibri" w:cs="Calibri"/>
          <w:sz w:val="22"/>
          <w:szCs w:val="22"/>
        </w:rPr>
        <w:t xml:space="preserve"> przez upoważnionych przedstawicieli stron </w:t>
      </w:r>
      <w:r w:rsidR="00022427" w:rsidRPr="002B28BE">
        <w:rPr>
          <w:rStyle w:val="NoneA"/>
          <w:rFonts w:ascii="Calibri" w:eastAsia="Lucida Sans Unicode" w:hAnsi="Calibri" w:cs="Calibri"/>
          <w:sz w:val="22"/>
          <w:szCs w:val="22"/>
        </w:rPr>
        <w:t>protokoł</w:t>
      </w:r>
      <w:r w:rsidR="00022427">
        <w:rPr>
          <w:rStyle w:val="NoneA"/>
          <w:rFonts w:ascii="Calibri" w:eastAsia="Lucida Sans Unicode" w:hAnsi="Calibri" w:cs="Calibri"/>
          <w:sz w:val="22"/>
          <w:szCs w:val="22"/>
        </w:rPr>
        <w:t>ami</w:t>
      </w:r>
      <w:r w:rsidR="00022427" w:rsidRPr="002B28BE">
        <w:rPr>
          <w:rFonts w:ascii="Calibri" w:hAnsi="Calibri" w:cs="Calibri"/>
          <w:sz w:val="22"/>
          <w:szCs w:val="22"/>
        </w:rPr>
        <w:t xml:space="preserve"> odbior</w:t>
      </w:r>
      <w:r w:rsidR="00022427">
        <w:rPr>
          <w:rFonts w:ascii="Calibri" w:hAnsi="Calibri" w:cs="Calibri"/>
          <w:sz w:val="22"/>
          <w:szCs w:val="22"/>
        </w:rPr>
        <w:t>ów</w:t>
      </w:r>
      <w:r w:rsidR="00022427" w:rsidRPr="002B28BE">
        <w:rPr>
          <w:rFonts w:ascii="Calibri" w:hAnsi="Calibri" w:cs="Calibri"/>
          <w:sz w:val="22"/>
          <w:szCs w:val="22"/>
        </w:rPr>
        <w:t xml:space="preserve"> częściow</w:t>
      </w:r>
      <w:r w:rsidR="00022427">
        <w:rPr>
          <w:rFonts w:ascii="Calibri" w:hAnsi="Calibri" w:cs="Calibri"/>
          <w:sz w:val="22"/>
          <w:szCs w:val="22"/>
        </w:rPr>
        <w:t>ych</w:t>
      </w:r>
      <w:r w:rsidR="00022427" w:rsidRPr="002B28BE">
        <w:rPr>
          <w:rFonts w:ascii="Calibri" w:hAnsi="Calibri" w:cs="Calibri"/>
          <w:sz w:val="22"/>
          <w:szCs w:val="22"/>
        </w:rPr>
        <w:t xml:space="preserve"> </w:t>
      </w:r>
      <w:r w:rsidR="00940A35" w:rsidRPr="002B28BE">
        <w:rPr>
          <w:rFonts w:ascii="Calibri" w:hAnsi="Calibri" w:cs="Calibri"/>
          <w:sz w:val="22"/>
          <w:szCs w:val="22"/>
        </w:rPr>
        <w:t xml:space="preserve">lub </w:t>
      </w:r>
      <w:r w:rsidR="00E80799">
        <w:rPr>
          <w:rFonts w:ascii="Calibri" w:hAnsi="Calibri" w:cs="Calibri"/>
          <w:sz w:val="22"/>
          <w:szCs w:val="22"/>
        </w:rPr>
        <w:t xml:space="preserve">odbioru </w:t>
      </w:r>
      <w:r w:rsidRPr="002B28BE">
        <w:rPr>
          <w:rFonts w:ascii="Calibri" w:hAnsi="Calibri" w:cs="Calibri"/>
          <w:sz w:val="22"/>
          <w:szCs w:val="22"/>
        </w:rPr>
        <w:t xml:space="preserve">końcowego </w:t>
      </w:r>
      <w:r w:rsidR="00C62601" w:rsidRPr="002B28BE">
        <w:rPr>
          <w:rFonts w:ascii="Calibri" w:hAnsi="Calibri" w:cs="Calibri"/>
          <w:sz w:val="22"/>
          <w:szCs w:val="22"/>
        </w:rPr>
        <w:t>(</w:t>
      </w:r>
      <w:r w:rsidRPr="002B28BE">
        <w:rPr>
          <w:rFonts w:ascii="Calibri" w:hAnsi="Calibri" w:cs="Calibri"/>
          <w:sz w:val="22"/>
          <w:szCs w:val="22"/>
        </w:rPr>
        <w:t>bez zastrzeżeń</w:t>
      </w:r>
      <w:r w:rsidR="00C62601" w:rsidRPr="002B28BE">
        <w:rPr>
          <w:rFonts w:ascii="Calibri" w:hAnsi="Calibri" w:cs="Calibri"/>
          <w:sz w:val="22"/>
          <w:szCs w:val="22"/>
        </w:rPr>
        <w:t>)</w:t>
      </w:r>
      <w:r w:rsidRPr="002B28BE">
        <w:rPr>
          <w:rFonts w:ascii="Calibri" w:hAnsi="Calibri" w:cs="Calibri"/>
          <w:sz w:val="22"/>
          <w:szCs w:val="22"/>
        </w:rPr>
        <w:t>.</w:t>
      </w:r>
    </w:p>
    <w:p w14:paraId="430BE50D" w14:textId="6210C0FB" w:rsidR="00E729B5" w:rsidRPr="002B28BE" w:rsidRDefault="00B10E4C" w:rsidP="00497F14">
      <w:pPr>
        <w:pStyle w:val="Akapitzlist1"/>
        <w:numPr>
          <w:ilvl w:val="0"/>
          <w:numId w:val="9"/>
        </w:numPr>
        <w:spacing w:line="240" w:lineRule="auto"/>
        <w:ind w:left="426" w:hanging="284"/>
        <w:contextualSpacing/>
        <w:jc w:val="both"/>
        <w:rPr>
          <w:rFonts w:ascii="Calibri" w:hAnsi="Calibri" w:cs="Calibri"/>
          <w:sz w:val="22"/>
          <w:szCs w:val="22"/>
        </w:rPr>
      </w:pPr>
      <w:r w:rsidRPr="002B28BE">
        <w:rPr>
          <w:rFonts w:ascii="Calibri" w:hAnsi="Calibri" w:cs="Calibri"/>
          <w:sz w:val="22"/>
          <w:szCs w:val="22"/>
        </w:rPr>
        <w:t xml:space="preserve">Dniem </w:t>
      </w:r>
      <w:r w:rsidR="00CD7059" w:rsidRPr="002B28BE">
        <w:rPr>
          <w:rFonts w:ascii="Calibri" w:hAnsi="Calibri" w:cs="Calibri"/>
          <w:sz w:val="22"/>
          <w:szCs w:val="22"/>
        </w:rPr>
        <w:t xml:space="preserve">płatności </w:t>
      </w:r>
      <w:r w:rsidRPr="002B28BE">
        <w:rPr>
          <w:rFonts w:ascii="Calibri" w:hAnsi="Calibri" w:cs="Calibri"/>
          <w:sz w:val="22"/>
          <w:szCs w:val="22"/>
        </w:rPr>
        <w:t>wynagrodzenia jest dzień wydania dyspozycji przelewu z rachunku bankowego Zamawiającego.</w:t>
      </w:r>
    </w:p>
    <w:p w14:paraId="03A05A4E" w14:textId="3ECA7900" w:rsidR="00E729B5" w:rsidRPr="002B28BE" w:rsidRDefault="00B10E4C" w:rsidP="00497F14">
      <w:pPr>
        <w:pStyle w:val="Akapitzlist1"/>
        <w:numPr>
          <w:ilvl w:val="0"/>
          <w:numId w:val="9"/>
        </w:numPr>
        <w:spacing w:line="240" w:lineRule="auto"/>
        <w:ind w:left="426" w:hanging="284"/>
        <w:contextualSpacing/>
        <w:jc w:val="both"/>
        <w:rPr>
          <w:rFonts w:ascii="Calibri" w:hAnsi="Calibri" w:cs="Calibri"/>
          <w:sz w:val="22"/>
          <w:szCs w:val="22"/>
        </w:rPr>
      </w:pPr>
      <w:r w:rsidRPr="002B28BE">
        <w:rPr>
          <w:rFonts w:ascii="Calibri" w:hAnsi="Calibri" w:cs="Calibri"/>
          <w:sz w:val="22"/>
          <w:szCs w:val="22"/>
        </w:rPr>
        <w:t>W przypadku opóźnienia Zamawiającego w zapłacie należnego wynagrodzenia, Wykonawcy przysługuje prawo naliczenia odsetek ustawowych za opóźnienie.</w:t>
      </w:r>
    </w:p>
    <w:p w14:paraId="6A963600" w14:textId="48945986" w:rsidR="006667C1" w:rsidRPr="002B28BE" w:rsidRDefault="00474F4B" w:rsidP="00497F14">
      <w:pPr>
        <w:pStyle w:val="Akapitzlist1"/>
        <w:numPr>
          <w:ilvl w:val="0"/>
          <w:numId w:val="9"/>
        </w:numPr>
        <w:spacing w:line="240" w:lineRule="auto"/>
        <w:ind w:left="426" w:hanging="284"/>
        <w:contextualSpacing/>
        <w:jc w:val="both"/>
        <w:rPr>
          <w:rFonts w:ascii="Calibri" w:hAnsi="Calibri" w:cs="Calibri"/>
          <w:sz w:val="22"/>
          <w:szCs w:val="22"/>
        </w:rPr>
      </w:pPr>
      <w:r w:rsidRPr="002B28BE">
        <w:rPr>
          <w:rFonts w:ascii="Calibri" w:hAnsi="Calibri" w:cs="Calibri"/>
          <w:sz w:val="22"/>
          <w:szCs w:val="22"/>
        </w:rPr>
        <w:t xml:space="preserve">Wykonawca nie może dokonać przelewu wierzytelności wynikających z niniejszej </w:t>
      </w:r>
      <w:r w:rsidR="00CD7059" w:rsidRPr="002B28BE">
        <w:rPr>
          <w:rFonts w:ascii="Calibri" w:hAnsi="Calibri" w:cs="Calibri"/>
          <w:sz w:val="22"/>
          <w:szCs w:val="22"/>
        </w:rPr>
        <w:t>u</w:t>
      </w:r>
      <w:r w:rsidRPr="002B28BE">
        <w:rPr>
          <w:rFonts w:ascii="Calibri" w:hAnsi="Calibri" w:cs="Calibri"/>
          <w:sz w:val="22"/>
          <w:szCs w:val="22"/>
        </w:rPr>
        <w:t>mowy na rzecz osób trzecich, bez uzyskania uprzedniej zgody Zamawiającego wyrażonej na piśmie pod rygorem nieważności.</w:t>
      </w:r>
    </w:p>
    <w:p w14:paraId="3B24C2A0" w14:textId="77777777" w:rsidR="001F679F" w:rsidRPr="002B28BE" w:rsidRDefault="001F679F" w:rsidP="00497F14">
      <w:pPr>
        <w:jc w:val="center"/>
        <w:rPr>
          <w:rFonts w:ascii="Calibri" w:hAnsi="Calibri" w:cs="Calibri"/>
          <w:b/>
          <w:bCs/>
          <w:sz w:val="22"/>
          <w:szCs w:val="22"/>
        </w:rPr>
      </w:pPr>
    </w:p>
    <w:p w14:paraId="2ED48CB4" w14:textId="6716A3C9" w:rsidR="000A4CCC" w:rsidRPr="002B28BE" w:rsidRDefault="00B10E4C" w:rsidP="00497F14">
      <w:pPr>
        <w:jc w:val="center"/>
        <w:rPr>
          <w:rFonts w:ascii="Calibri" w:hAnsi="Calibri" w:cs="Calibri"/>
          <w:b/>
          <w:bCs/>
          <w:sz w:val="22"/>
          <w:szCs w:val="22"/>
        </w:rPr>
      </w:pPr>
      <w:r w:rsidRPr="002B28BE">
        <w:rPr>
          <w:rFonts w:ascii="Calibri" w:hAnsi="Calibri" w:cs="Calibri"/>
          <w:b/>
          <w:bCs/>
          <w:sz w:val="22"/>
          <w:szCs w:val="22"/>
        </w:rPr>
        <w:t>§ 10.</w:t>
      </w:r>
    </w:p>
    <w:p w14:paraId="2B269575" w14:textId="77777777" w:rsidR="000A4CCC" w:rsidRPr="002B28BE" w:rsidRDefault="00B10E4C" w:rsidP="00497F14">
      <w:pPr>
        <w:jc w:val="center"/>
        <w:rPr>
          <w:rFonts w:ascii="Calibri" w:hAnsi="Calibri" w:cs="Calibri"/>
          <w:b/>
          <w:bCs/>
          <w:sz w:val="22"/>
          <w:szCs w:val="22"/>
        </w:rPr>
      </w:pPr>
      <w:r w:rsidRPr="002B28BE">
        <w:rPr>
          <w:rFonts w:ascii="Calibri" w:hAnsi="Calibri" w:cs="Calibri"/>
          <w:b/>
          <w:bCs/>
          <w:sz w:val="22"/>
          <w:szCs w:val="22"/>
        </w:rPr>
        <w:t>Przedstawiciele stron</w:t>
      </w:r>
    </w:p>
    <w:p w14:paraId="01FC6B75" w14:textId="77777777" w:rsidR="00B32B5B" w:rsidRPr="002B28BE" w:rsidRDefault="00B10E4C" w:rsidP="00497F14">
      <w:pPr>
        <w:pStyle w:val="Akapitzlist"/>
        <w:numPr>
          <w:ilvl w:val="0"/>
          <w:numId w:val="25"/>
        </w:numPr>
        <w:spacing w:after="0" w:line="240" w:lineRule="auto"/>
        <w:ind w:left="426" w:hanging="284"/>
        <w:jc w:val="both"/>
      </w:pPr>
      <w:bookmarkStart w:id="23" w:name="_Hlk190332778"/>
      <w:r w:rsidRPr="002B28BE">
        <w:t>Do kontaktów i koordynowania spraw związanych z realizacją zakresu merytorycznego umowy strony wyznaczają następujące osoby:</w:t>
      </w:r>
    </w:p>
    <w:bookmarkEnd w:id="23"/>
    <w:p w14:paraId="130C862C" w14:textId="77777777" w:rsidR="00474F4B" w:rsidRPr="002B28BE" w:rsidRDefault="00474F4B" w:rsidP="00497F14">
      <w:pPr>
        <w:pStyle w:val="Akapitzlist"/>
        <w:numPr>
          <w:ilvl w:val="0"/>
          <w:numId w:val="23"/>
        </w:numPr>
        <w:spacing w:after="0" w:line="240" w:lineRule="auto"/>
        <w:ind w:left="783" w:hanging="357"/>
        <w:jc w:val="both"/>
      </w:pPr>
      <w:r w:rsidRPr="002B28BE">
        <w:t>Przedstawiciel Zamawiającego:</w:t>
      </w:r>
    </w:p>
    <w:p w14:paraId="62840EF6" w14:textId="2D0FCD7E" w:rsidR="00474F4B" w:rsidRPr="002B28BE" w:rsidRDefault="00474F4B" w:rsidP="00497F14">
      <w:pPr>
        <w:pStyle w:val="Akapitzlist"/>
        <w:numPr>
          <w:ilvl w:val="0"/>
          <w:numId w:val="11"/>
        </w:numPr>
        <w:tabs>
          <w:tab w:val="left" w:pos="8222"/>
        </w:tabs>
        <w:spacing w:after="0" w:line="240" w:lineRule="auto"/>
        <w:ind w:left="924" w:hanging="357"/>
        <w:jc w:val="both"/>
      </w:pPr>
      <w:bookmarkStart w:id="24" w:name="_Hlk208927085"/>
      <w:r w:rsidRPr="002B28BE">
        <w:t>………………………………………………………………… tel. ……………</w:t>
      </w:r>
      <w:proofErr w:type="gramStart"/>
      <w:r w:rsidRPr="002B28BE">
        <w:t>…….</w:t>
      </w:r>
      <w:proofErr w:type="gramEnd"/>
      <w:r w:rsidRPr="002B28BE">
        <w:t>. adres e-mil. ………….</w:t>
      </w:r>
    </w:p>
    <w:p w14:paraId="7F3EF06B" w14:textId="08911873" w:rsidR="00474F4B" w:rsidRPr="002B28BE" w:rsidRDefault="00474F4B" w:rsidP="00497F14">
      <w:pPr>
        <w:pStyle w:val="Akapitzlist"/>
        <w:numPr>
          <w:ilvl w:val="0"/>
          <w:numId w:val="11"/>
        </w:numPr>
        <w:tabs>
          <w:tab w:val="left" w:pos="8222"/>
        </w:tabs>
        <w:spacing w:after="0" w:line="240" w:lineRule="auto"/>
        <w:ind w:left="924" w:hanging="357"/>
        <w:jc w:val="both"/>
      </w:pPr>
      <w:r w:rsidRPr="002B28BE">
        <w:t>………………………………………………………………… tel. …………………</w:t>
      </w:r>
      <w:proofErr w:type="gramStart"/>
      <w:r w:rsidRPr="002B28BE">
        <w:t>…….</w:t>
      </w:r>
      <w:proofErr w:type="gramEnd"/>
      <w:r w:rsidRPr="002B28BE">
        <w:t>. adres e-mil. ………</w:t>
      </w:r>
    </w:p>
    <w:bookmarkEnd w:id="24"/>
    <w:p w14:paraId="2C9A3F25" w14:textId="21B99F74" w:rsidR="00474F4B" w:rsidRPr="002B28BE" w:rsidRDefault="00474F4B" w:rsidP="00497F14">
      <w:pPr>
        <w:pStyle w:val="Akapitzlist"/>
        <w:numPr>
          <w:ilvl w:val="0"/>
          <w:numId w:val="23"/>
        </w:numPr>
        <w:spacing w:after="0" w:line="240" w:lineRule="auto"/>
        <w:ind w:left="783" w:hanging="357"/>
        <w:jc w:val="both"/>
      </w:pPr>
      <w:r w:rsidRPr="002B28BE">
        <w:t xml:space="preserve">Inspektor nadzoru inwestorskiego- </w:t>
      </w:r>
      <w:proofErr w:type="gramStart"/>
      <w:r w:rsidRPr="002B28BE">
        <w:t>…….…….</w:t>
      </w:r>
      <w:proofErr w:type="gramEnd"/>
      <w:r w:rsidRPr="002B28BE">
        <w:t xml:space="preserve">. </w:t>
      </w:r>
      <w:bookmarkStart w:id="25" w:name="_Hlk208927050"/>
      <w:r w:rsidRPr="002B28BE">
        <w:t>tel. …………………</w:t>
      </w:r>
      <w:proofErr w:type="gramStart"/>
      <w:r w:rsidRPr="002B28BE">
        <w:t>…….</w:t>
      </w:r>
      <w:proofErr w:type="gramEnd"/>
      <w:r w:rsidRPr="002B28BE">
        <w:t>. adres e-mil. …………………</w:t>
      </w:r>
      <w:bookmarkEnd w:id="25"/>
    </w:p>
    <w:p w14:paraId="3475351A" w14:textId="77777777" w:rsidR="00474F4B" w:rsidRPr="002B28BE" w:rsidRDefault="00474F4B" w:rsidP="00497F14">
      <w:pPr>
        <w:pStyle w:val="Akapitzlist"/>
        <w:numPr>
          <w:ilvl w:val="0"/>
          <w:numId w:val="23"/>
        </w:numPr>
        <w:spacing w:after="0" w:line="240" w:lineRule="auto"/>
        <w:ind w:left="783" w:hanging="357"/>
        <w:jc w:val="both"/>
      </w:pPr>
      <w:r w:rsidRPr="002B28BE">
        <w:t>Przedstawiciel Wykonawcy:</w:t>
      </w:r>
      <w:bookmarkStart w:id="26" w:name="_Hlk169690079"/>
      <w:bookmarkEnd w:id="26"/>
    </w:p>
    <w:p w14:paraId="0F82E4F0" w14:textId="3385660E" w:rsidR="00474F4B" w:rsidRPr="002B28BE" w:rsidRDefault="00474F4B" w:rsidP="00497F14">
      <w:pPr>
        <w:pStyle w:val="Akapitzlist"/>
        <w:numPr>
          <w:ilvl w:val="0"/>
          <w:numId w:val="24"/>
        </w:numPr>
        <w:spacing w:after="0" w:line="240" w:lineRule="auto"/>
        <w:ind w:left="1230" w:hanging="663"/>
        <w:jc w:val="both"/>
        <w:rPr>
          <w:rStyle w:val="NoneA"/>
        </w:rPr>
      </w:pPr>
      <w:r w:rsidRPr="002B28BE">
        <w:rPr>
          <w:rStyle w:val="NoneA"/>
        </w:rPr>
        <w:t>………………………………………………………… tel. ……………</w:t>
      </w:r>
      <w:proofErr w:type="gramStart"/>
      <w:r w:rsidRPr="002B28BE">
        <w:rPr>
          <w:rStyle w:val="NoneA"/>
        </w:rPr>
        <w:t>…….</w:t>
      </w:r>
      <w:proofErr w:type="gramEnd"/>
      <w:r w:rsidRPr="002B28BE">
        <w:rPr>
          <w:rStyle w:val="NoneA"/>
        </w:rPr>
        <w:t>. adres e-mil. ………………</w:t>
      </w:r>
    </w:p>
    <w:p w14:paraId="2B959166" w14:textId="61026263" w:rsidR="00474F4B" w:rsidRPr="002B28BE" w:rsidRDefault="00474F4B" w:rsidP="00497F14">
      <w:pPr>
        <w:pStyle w:val="Akapitzlist"/>
        <w:numPr>
          <w:ilvl w:val="0"/>
          <w:numId w:val="24"/>
        </w:numPr>
        <w:spacing w:after="0" w:line="240" w:lineRule="auto"/>
        <w:ind w:left="1134" w:hanging="521"/>
        <w:jc w:val="both"/>
        <w:rPr>
          <w:rStyle w:val="NoneA"/>
        </w:rPr>
      </w:pPr>
      <w:r w:rsidRPr="002B28BE">
        <w:rPr>
          <w:rStyle w:val="NoneA"/>
        </w:rPr>
        <w:t>………………………………………………………… tel. …………………… adres e-mil. ………………</w:t>
      </w:r>
    </w:p>
    <w:p w14:paraId="026A13BB" w14:textId="3A86735C" w:rsidR="000A4CCC" w:rsidRPr="002B28BE" w:rsidRDefault="00474F4B" w:rsidP="00497F14">
      <w:pPr>
        <w:pStyle w:val="Akapitzlist"/>
        <w:numPr>
          <w:ilvl w:val="0"/>
          <w:numId w:val="31"/>
        </w:numPr>
        <w:spacing w:after="0" w:line="240" w:lineRule="auto"/>
        <w:ind w:left="426" w:hanging="284"/>
        <w:jc w:val="both"/>
      </w:pPr>
      <w:r w:rsidRPr="002B28BE">
        <w:t xml:space="preserve">Zmiana przedstawicieli stron oraz danych wymienionych w § 10 ust. 1 nie stanowi zmiany </w:t>
      </w:r>
      <w:r w:rsidR="008D4087" w:rsidRPr="002B28BE">
        <w:t>u</w:t>
      </w:r>
      <w:r w:rsidRPr="002B28BE">
        <w:t xml:space="preserve">mowy wymagającej sporządzenia aneksu do umowy, a jedynie wymaga </w:t>
      </w:r>
      <w:r w:rsidR="00057220" w:rsidRPr="002B28BE">
        <w:t xml:space="preserve">uprzedniego </w:t>
      </w:r>
      <w:r w:rsidRPr="002B28BE">
        <w:t xml:space="preserve">pisemnego powiadomienia o tym drugiej strony. </w:t>
      </w:r>
    </w:p>
    <w:p w14:paraId="69C98C2E" w14:textId="77777777" w:rsidR="00914A3D" w:rsidRPr="002B28BE" w:rsidRDefault="00914A3D" w:rsidP="00497F14">
      <w:pPr>
        <w:pStyle w:val="Akapitzlist"/>
        <w:spacing w:after="0" w:line="240" w:lineRule="auto"/>
        <w:ind w:left="360"/>
        <w:jc w:val="both"/>
      </w:pPr>
    </w:p>
    <w:p w14:paraId="3A83A834" w14:textId="77777777" w:rsidR="000A4CCC" w:rsidRPr="002B28BE" w:rsidRDefault="00B10E4C" w:rsidP="00497F14">
      <w:pPr>
        <w:jc w:val="center"/>
        <w:rPr>
          <w:rFonts w:ascii="Calibri" w:hAnsi="Calibri" w:cs="Calibri"/>
          <w:b/>
          <w:sz w:val="22"/>
          <w:szCs w:val="22"/>
        </w:rPr>
      </w:pPr>
      <w:r w:rsidRPr="002B28BE">
        <w:rPr>
          <w:rFonts w:ascii="Calibri" w:hAnsi="Calibri" w:cs="Calibri"/>
          <w:b/>
          <w:sz w:val="22"/>
          <w:szCs w:val="22"/>
        </w:rPr>
        <w:t>§ 11.</w:t>
      </w:r>
    </w:p>
    <w:p w14:paraId="67D8A05E" w14:textId="77777777" w:rsidR="000A4CCC" w:rsidRPr="002B28BE" w:rsidRDefault="00B10E4C" w:rsidP="00497F14">
      <w:pPr>
        <w:jc w:val="center"/>
        <w:rPr>
          <w:rFonts w:ascii="Calibri" w:hAnsi="Calibri" w:cs="Calibri"/>
          <w:b/>
          <w:sz w:val="22"/>
          <w:szCs w:val="22"/>
        </w:rPr>
      </w:pPr>
      <w:r w:rsidRPr="002B28BE">
        <w:rPr>
          <w:rFonts w:ascii="Calibri" w:hAnsi="Calibri" w:cs="Calibri"/>
          <w:b/>
          <w:sz w:val="22"/>
          <w:szCs w:val="22"/>
        </w:rPr>
        <w:t>Rękojmia i gwarancja</w:t>
      </w:r>
    </w:p>
    <w:p w14:paraId="23B5667B" w14:textId="0DD73EC8" w:rsidR="00D8116B" w:rsidRPr="002B28BE" w:rsidRDefault="00D8116B" w:rsidP="00497F14">
      <w:pPr>
        <w:pStyle w:val="Akapitzlist"/>
        <w:numPr>
          <w:ilvl w:val="0"/>
          <w:numId w:val="26"/>
        </w:numPr>
        <w:spacing w:after="0" w:line="240" w:lineRule="auto"/>
        <w:ind w:left="425" w:hanging="283"/>
        <w:jc w:val="both"/>
      </w:pPr>
      <w:bookmarkStart w:id="27" w:name="_Hlk190332901"/>
      <w:r w:rsidRPr="002B28BE">
        <w:t>Wykonawca odpowiada wobec Zamawiającego za wady fizyczne i prawne wszelkich materialnych rezultat</w:t>
      </w:r>
      <w:r w:rsidRPr="002B28BE">
        <w:rPr>
          <w:lang w:val="es-ES_tradnl"/>
        </w:rPr>
        <w:t>ó</w:t>
      </w:r>
      <w:r w:rsidRPr="002B28BE">
        <w:t>w usług. Niniejsza umowa stanowi jednocześnie dokument gwarancji udzielonej Zamawiającemu.</w:t>
      </w:r>
    </w:p>
    <w:p w14:paraId="5F4CAA71" w14:textId="7534EBCA" w:rsidR="00A2536F" w:rsidRPr="002B28BE" w:rsidRDefault="00B10E4C" w:rsidP="00497F14">
      <w:pPr>
        <w:pStyle w:val="Akapitzlist"/>
        <w:numPr>
          <w:ilvl w:val="0"/>
          <w:numId w:val="26"/>
        </w:numPr>
        <w:spacing w:after="0" w:line="240" w:lineRule="auto"/>
        <w:ind w:left="425" w:hanging="283"/>
        <w:jc w:val="both"/>
      </w:pPr>
      <w:r w:rsidRPr="002B28BE">
        <w:t xml:space="preserve">Zamawiającemu </w:t>
      </w:r>
      <w:r w:rsidR="00A341F4" w:rsidRPr="002B28BE">
        <w:t xml:space="preserve">przysługują </w:t>
      </w:r>
      <w:r w:rsidRPr="002B28BE">
        <w:t>uprawnienia z tytułu</w:t>
      </w:r>
      <w:r w:rsidR="00A341F4" w:rsidRPr="002B28BE">
        <w:t xml:space="preserve"> gwarancji oraz </w:t>
      </w:r>
      <w:r w:rsidRPr="002B28BE">
        <w:t xml:space="preserve">rękojmi za wady fizyczne </w:t>
      </w:r>
      <w:r w:rsidR="00A341F4" w:rsidRPr="002B28BE">
        <w:br/>
      </w:r>
      <w:r w:rsidRPr="002B28BE">
        <w:t>i prawne dokumentacji</w:t>
      </w:r>
      <w:r w:rsidR="00A341F4" w:rsidRPr="002B28BE">
        <w:t xml:space="preserve"> </w:t>
      </w:r>
      <w:r w:rsidR="00A341F4" w:rsidRPr="00497F14">
        <w:t xml:space="preserve">wykonanej przez Wykonawcę </w:t>
      </w:r>
      <w:r w:rsidR="00A341F4" w:rsidRPr="002B28BE">
        <w:t>w ramach niniejszej umowy</w:t>
      </w:r>
      <w:r w:rsidRPr="002B28BE">
        <w:t xml:space="preserve"> bez względu na uzyskanie akceptacji dokumentacji </w:t>
      </w:r>
      <w:r w:rsidR="00FD3383" w:rsidRPr="002B28BE">
        <w:t>ze strony</w:t>
      </w:r>
      <w:r w:rsidRPr="002B28BE">
        <w:t xml:space="preserve"> Zamawiającego</w:t>
      </w:r>
      <w:r w:rsidR="00FD3383" w:rsidRPr="002B28BE">
        <w:t xml:space="preserve"> i dokonanie jej odbioru przez Zamawiającego</w:t>
      </w:r>
      <w:r w:rsidRPr="002B28BE">
        <w:t>.</w:t>
      </w:r>
    </w:p>
    <w:p w14:paraId="46A625C0" w14:textId="3D412D41" w:rsidR="00D8116B" w:rsidRPr="002B28BE" w:rsidRDefault="00474F4B" w:rsidP="00497F14">
      <w:pPr>
        <w:pStyle w:val="Akapitzlist"/>
        <w:numPr>
          <w:ilvl w:val="0"/>
          <w:numId w:val="26"/>
        </w:numPr>
        <w:spacing w:after="0" w:line="240" w:lineRule="auto"/>
        <w:ind w:left="425" w:hanging="283"/>
        <w:jc w:val="both"/>
      </w:pPr>
      <w:r w:rsidRPr="002B28BE">
        <w:t xml:space="preserve">Uprawnienia z tytułu rękojmi za wady będą przysługiwać Zamawiającemu w zakresach wynikających z Kodeksu cywilnego i będą dochodzone niezależnie od uprawnień wynikających </w:t>
      </w:r>
      <w:r w:rsidRPr="002B28BE">
        <w:br/>
        <w:t>z udzielonej gwarancji.</w:t>
      </w:r>
      <w:r w:rsidR="00D8116B" w:rsidRPr="002B28BE">
        <w:t xml:space="preserve"> Okres rękojmi za wady dokumentacji powstałej w ramach niniejszej umowy zostaje rozszerzony i </w:t>
      </w:r>
      <w:r w:rsidR="008F6D8B" w:rsidRPr="002B28BE">
        <w:t>jest</w:t>
      </w:r>
      <w:r w:rsidR="00D8116B" w:rsidRPr="002B28BE">
        <w:t xml:space="preserve"> równy okresowi udzielonej gwarancji.</w:t>
      </w:r>
    </w:p>
    <w:p w14:paraId="0573EA92" w14:textId="53E64879" w:rsidR="00A56928" w:rsidRPr="002B28BE" w:rsidRDefault="008F6D8B" w:rsidP="00497F14">
      <w:pPr>
        <w:pStyle w:val="Akapitzlist"/>
        <w:numPr>
          <w:ilvl w:val="0"/>
          <w:numId w:val="26"/>
        </w:numPr>
        <w:spacing w:after="0" w:line="240" w:lineRule="auto"/>
        <w:ind w:left="426" w:hanging="284"/>
        <w:jc w:val="both"/>
      </w:pPr>
      <w:r w:rsidRPr="002B28BE">
        <w:t xml:space="preserve">Wykonawca udziela Zamawiającemu gwarancji jakości na </w:t>
      </w:r>
      <w:r w:rsidRPr="00497F14">
        <w:t xml:space="preserve">dokumentację wykonaną przez Wykonawcę </w:t>
      </w:r>
      <w:r w:rsidRPr="002B28BE">
        <w:t xml:space="preserve">w ramach niniejszej umowy i wskazuje, że okres udzielonej gwarancji skończy się </w:t>
      </w:r>
      <w:r w:rsidRPr="002B28BE">
        <w:br/>
        <w:t>z upływem 5 lat licząc od daty zakończenia robót budowlanych wykonanych na podstawie dokumentacji opracowanej na podstawie postanowień niniejszej umowy. Termin gwarancji rozpoczyna swój bieg od dnia dokonania przez Zamawiającego odbioru dokumentacji.</w:t>
      </w:r>
      <w:r w:rsidR="00B673C3" w:rsidRPr="002B28BE">
        <w:t xml:space="preserve"> Wykonawca nie może odm</w:t>
      </w:r>
      <w:r w:rsidR="00B673C3" w:rsidRPr="002B28BE">
        <w:rPr>
          <w:lang w:val="es-ES_tradnl"/>
        </w:rPr>
        <w:t>ó</w:t>
      </w:r>
      <w:r w:rsidR="00B673C3" w:rsidRPr="002B28BE">
        <w:t>wić usunięcia wad dokumentacji bez względu na wysokość związanych z tym koszt</w:t>
      </w:r>
      <w:r w:rsidR="00B673C3" w:rsidRPr="002B28BE">
        <w:rPr>
          <w:lang w:val="es-ES_tradnl"/>
        </w:rPr>
        <w:t>ó</w:t>
      </w:r>
      <w:r w:rsidR="00B673C3" w:rsidRPr="002B28BE">
        <w:t>w.</w:t>
      </w:r>
    </w:p>
    <w:p w14:paraId="6BC0391D" w14:textId="0A46AB68" w:rsidR="0055672C" w:rsidRPr="002B28BE" w:rsidRDefault="00A56928" w:rsidP="00497F14">
      <w:pPr>
        <w:pStyle w:val="Akapitzlist"/>
        <w:numPr>
          <w:ilvl w:val="0"/>
          <w:numId w:val="26"/>
        </w:numPr>
        <w:spacing w:after="0" w:line="240" w:lineRule="auto"/>
        <w:ind w:left="426" w:hanging="284"/>
        <w:jc w:val="both"/>
      </w:pPr>
      <w:r w:rsidRPr="002B28BE">
        <w:t>Zamawiający może dochodzić roszczeń z tytułu gwarancji i rękojmi za wady także po upływie ich terminu, jeżeli zgłosił wystąpienie wady przed upływem tego terminu.</w:t>
      </w:r>
    </w:p>
    <w:p w14:paraId="2BA07A8A" w14:textId="2A8F07C8" w:rsidR="0055672C" w:rsidRPr="002B28BE" w:rsidRDefault="00474F4B" w:rsidP="00497F14">
      <w:pPr>
        <w:pStyle w:val="Akapitzlist"/>
        <w:numPr>
          <w:ilvl w:val="0"/>
          <w:numId w:val="26"/>
        </w:numPr>
        <w:spacing w:after="0" w:line="240" w:lineRule="auto"/>
        <w:ind w:left="426" w:hanging="284"/>
        <w:jc w:val="both"/>
      </w:pPr>
      <w:r w:rsidRPr="002B28BE">
        <w:t xml:space="preserve">Wykonawca bezpłatnie usunie wszelkie wady i nieprawidłowości ujawnione w okresie gwarancji </w:t>
      </w:r>
      <w:r w:rsidRPr="002B28BE">
        <w:br/>
        <w:t xml:space="preserve">i rękojmi. W okresie gwarancji i rękojmi Wykonawca pokrywa wszelkie koszty poprawek </w:t>
      </w:r>
      <w:r w:rsidRPr="002B28BE">
        <w:br/>
        <w:t>i uzupełnień dokumentacji</w:t>
      </w:r>
      <w:r w:rsidR="0055672C" w:rsidRPr="002B28BE">
        <w:t xml:space="preserve"> powstałej w ramach niniejszej umowy</w:t>
      </w:r>
      <w:r w:rsidRPr="002B28BE">
        <w:t>.</w:t>
      </w:r>
    </w:p>
    <w:p w14:paraId="6EAB26DC" w14:textId="541655A4" w:rsidR="00B673C3" w:rsidRPr="002B28BE" w:rsidRDefault="00B10E4C" w:rsidP="00497F14">
      <w:pPr>
        <w:pStyle w:val="Akapitzlist"/>
        <w:numPr>
          <w:ilvl w:val="0"/>
          <w:numId w:val="26"/>
        </w:numPr>
        <w:spacing w:after="0" w:line="240" w:lineRule="auto"/>
        <w:ind w:left="426" w:hanging="284"/>
        <w:jc w:val="both"/>
      </w:pPr>
      <w:r w:rsidRPr="002B28BE">
        <w:lastRenderedPageBreak/>
        <w:t>W przypadku odstąpienia od umowy</w:t>
      </w:r>
      <w:r w:rsidR="005368B7" w:rsidRPr="002B28BE">
        <w:t xml:space="preserve"> lub rozwiązania niniejszej umowy</w:t>
      </w:r>
      <w:r w:rsidRPr="002B28BE">
        <w:t xml:space="preserve"> przez k</w:t>
      </w:r>
      <w:r w:rsidR="00A2536F" w:rsidRPr="002B28BE">
        <w:t>tórąkolwiek</w:t>
      </w:r>
      <w:r w:rsidRPr="002B28BE">
        <w:t xml:space="preserve"> ze Stron, rękojmia za wady </w:t>
      </w:r>
      <w:r w:rsidR="0055672C" w:rsidRPr="002B28BE">
        <w:t xml:space="preserve">oraz gwarancja </w:t>
      </w:r>
      <w:proofErr w:type="gramStart"/>
      <w:r w:rsidRPr="002B28BE">
        <w:t>przysługuje</w:t>
      </w:r>
      <w:proofErr w:type="gramEnd"/>
      <w:r w:rsidRPr="002B28BE">
        <w:t xml:space="preserve"> </w:t>
      </w:r>
      <w:r w:rsidR="0055672C" w:rsidRPr="002B28BE">
        <w:t>na</w:t>
      </w:r>
      <w:r w:rsidRPr="002B28BE">
        <w:t xml:space="preserve"> wykonaną i odebraną</w:t>
      </w:r>
      <w:r w:rsidR="0055672C" w:rsidRPr="002B28BE">
        <w:t xml:space="preserve"> przez Zamawiającego</w:t>
      </w:r>
      <w:r w:rsidRPr="002B28BE">
        <w:t xml:space="preserve"> dokumentację.</w:t>
      </w:r>
    </w:p>
    <w:p w14:paraId="3A7784D0" w14:textId="5F99AA3D" w:rsidR="00BD518C" w:rsidRPr="002B28BE" w:rsidRDefault="00474F4B" w:rsidP="00497F14">
      <w:pPr>
        <w:pStyle w:val="Akapitzlist"/>
        <w:numPr>
          <w:ilvl w:val="0"/>
          <w:numId w:val="26"/>
        </w:numPr>
        <w:spacing w:after="0" w:line="240" w:lineRule="auto"/>
        <w:ind w:left="426" w:hanging="284"/>
        <w:jc w:val="both"/>
      </w:pPr>
      <w:r w:rsidRPr="002B28BE">
        <w:t>W przypadku ujawnienia wad</w:t>
      </w:r>
      <w:r w:rsidR="00B673C3" w:rsidRPr="002B28BE">
        <w:t>y</w:t>
      </w:r>
      <w:r w:rsidRPr="002B28BE">
        <w:t xml:space="preserve"> lub nieprawidłowości w okresie gwarancji i rękojmi Zamawiający zawiadomi Wykonawcę według swojego wyboru na piśmie</w:t>
      </w:r>
      <w:r w:rsidR="003C021C" w:rsidRPr="002B28BE">
        <w:t xml:space="preserve"> lub pocztą elektroniczną </w:t>
      </w:r>
      <w:r w:rsidRPr="002B28BE">
        <w:t>o ich wystąpieniu.</w:t>
      </w:r>
      <w:r w:rsidR="003C021C" w:rsidRPr="002B28BE">
        <w:t xml:space="preserve"> </w:t>
      </w:r>
      <w:r w:rsidR="001B30B1" w:rsidRPr="002B28BE">
        <w:t>Adres poczty elektroni</w:t>
      </w:r>
      <w:r w:rsidR="003C021C" w:rsidRPr="002B28BE">
        <w:t xml:space="preserve">cznej </w:t>
      </w:r>
      <w:r w:rsidR="001B30B1" w:rsidRPr="002B28BE">
        <w:t xml:space="preserve">Wykonawcy do zgłaszania wad lub nieprawidłowości </w:t>
      </w:r>
      <w:r w:rsidR="003C021C" w:rsidRPr="002B28BE">
        <w:br/>
      </w:r>
      <w:r w:rsidR="001B30B1" w:rsidRPr="002B28BE">
        <w:t>w wykonanej dokumen</w:t>
      </w:r>
      <w:r w:rsidR="00940A35" w:rsidRPr="002B28BE">
        <w:t>t</w:t>
      </w:r>
      <w:r w:rsidR="001B30B1" w:rsidRPr="002B28BE">
        <w:t>acji:</w:t>
      </w:r>
      <w:r w:rsidR="003C021C" w:rsidRPr="002B28BE">
        <w:t xml:space="preserve"> </w:t>
      </w:r>
      <w:r w:rsidR="001B30B1" w:rsidRPr="002B28BE">
        <w:t>………………………</w:t>
      </w:r>
      <w:r w:rsidR="003C021C" w:rsidRPr="002B28BE">
        <w:t>…</w:t>
      </w:r>
      <w:proofErr w:type="gramStart"/>
      <w:r w:rsidR="003C021C" w:rsidRPr="002B28BE">
        <w:t>…….</w:t>
      </w:r>
      <w:proofErr w:type="gramEnd"/>
      <w:r w:rsidR="003C021C" w:rsidRPr="002B28BE">
        <w:t>.</w:t>
      </w:r>
    </w:p>
    <w:p w14:paraId="7C5B2022" w14:textId="2524CB51" w:rsidR="00BD518C" w:rsidRPr="002B28BE" w:rsidRDefault="00B10E4C" w:rsidP="00497F14">
      <w:pPr>
        <w:pStyle w:val="Akapitzlist"/>
        <w:numPr>
          <w:ilvl w:val="0"/>
          <w:numId w:val="26"/>
        </w:numPr>
        <w:spacing w:after="0" w:line="240" w:lineRule="auto"/>
        <w:ind w:left="426" w:hanging="284"/>
        <w:jc w:val="both"/>
      </w:pPr>
      <w:r w:rsidRPr="002B28BE">
        <w:t>Jeżeli zostaną stwierdzone błędy lub braki w dokumentacji</w:t>
      </w:r>
      <w:r w:rsidR="00BD518C" w:rsidRPr="002B28BE">
        <w:t xml:space="preserve"> wykonanej na podstawie niniejszej umowy</w:t>
      </w:r>
      <w:r w:rsidRPr="002B28BE">
        <w:t xml:space="preserve">, Zamawiający wyznaczy termin na usunięcie tych </w:t>
      </w:r>
      <w:r w:rsidR="00C84158" w:rsidRPr="002B28BE">
        <w:t>błędów</w:t>
      </w:r>
      <w:r w:rsidRPr="002B28BE">
        <w:t xml:space="preserve"> lub brak</w:t>
      </w:r>
      <w:r w:rsidRPr="002B28BE">
        <w:rPr>
          <w:lang w:val="es-ES_tradnl"/>
        </w:rPr>
        <w:t>ó</w:t>
      </w:r>
      <w:r w:rsidRPr="002B28BE">
        <w:t xml:space="preserve">w. Po upływie tego terminu Zamawiającemu będzie przysługiwało prawo do naliczenia kar umownych według dalszych postanowień </w:t>
      </w:r>
      <w:r w:rsidR="003C021C" w:rsidRPr="002B28BE">
        <w:t>u</w:t>
      </w:r>
      <w:r w:rsidRPr="002B28BE">
        <w:t>mowy</w:t>
      </w:r>
      <w:r w:rsidR="003C021C" w:rsidRPr="002B28BE">
        <w:t>.</w:t>
      </w:r>
      <w:r w:rsidR="00BD518C" w:rsidRPr="002B28BE">
        <w:t xml:space="preserve"> </w:t>
      </w:r>
      <w:r w:rsidR="00B647FC" w:rsidRPr="002B28BE">
        <w:t>W przypadku zwłoki Wykonawcy</w:t>
      </w:r>
      <w:r w:rsidR="00DA082D" w:rsidRPr="002B28BE">
        <w:t xml:space="preserve"> w usunięciu wad</w:t>
      </w:r>
      <w:r w:rsidR="00FB40E6" w:rsidRPr="002B28BE">
        <w:t xml:space="preserve"> dokumentacji,</w:t>
      </w:r>
      <w:r w:rsidR="000A0B38" w:rsidRPr="002B28BE">
        <w:t xml:space="preserve"> Zamawiający ma prawo zlecić usunięcie wad osobie trzeciej na koszt i ryzyko Wykonawcy, na co Wykonawca wyraża zgodę.</w:t>
      </w:r>
      <w:r w:rsidR="00FB40E6" w:rsidRPr="002B28BE">
        <w:t xml:space="preserve"> </w:t>
      </w:r>
      <w:r w:rsidR="00B647FC" w:rsidRPr="002B28BE">
        <w:t xml:space="preserve"> </w:t>
      </w:r>
    </w:p>
    <w:p w14:paraId="685E85DD" w14:textId="4B00C84D" w:rsidR="00DA082D" w:rsidRPr="002B28BE" w:rsidRDefault="00B10E4C" w:rsidP="00497F14">
      <w:pPr>
        <w:pStyle w:val="Akapitzlist"/>
        <w:numPr>
          <w:ilvl w:val="0"/>
          <w:numId w:val="26"/>
        </w:numPr>
        <w:spacing w:after="0" w:line="240" w:lineRule="auto"/>
        <w:ind w:left="426" w:hanging="284"/>
        <w:jc w:val="both"/>
      </w:pPr>
      <w:r w:rsidRPr="002B28BE">
        <w:t>W sytuacji, gdy w trakcie realizacji rob</w:t>
      </w:r>
      <w:r w:rsidRPr="002B28BE">
        <w:rPr>
          <w:lang w:val="es-ES_tradnl"/>
        </w:rPr>
        <w:t>ó</w:t>
      </w:r>
      <w:r w:rsidRPr="002B28BE">
        <w:t>t budowlanych, wykonywanych w oparciu</w:t>
      </w:r>
      <w:r w:rsidR="000C6F5C" w:rsidRPr="002B28BE">
        <w:t xml:space="preserve"> </w:t>
      </w:r>
      <w:r w:rsidR="0098757B" w:rsidRPr="002B28BE">
        <w:br/>
      </w:r>
      <w:r w:rsidRPr="002B28BE">
        <w:t>o</w:t>
      </w:r>
      <w:r w:rsidR="00B647FC" w:rsidRPr="002B28BE">
        <w:t xml:space="preserve"> </w:t>
      </w:r>
      <w:r w:rsidRPr="002B28BE">
        <w:t>dokumentację opracowaną na podstawie niniejszej umowy, dojdzie do ujawnienia wad</w:t>
      </w:r>
      <w:r w:rsidR="000C6F5C" w:rsidRPr="002B28BE">
        <w:t xml:space="preserve"> </w:t>
      </w:r>
      <w:r w:rsidR="0098757B" w:rsidRPr="002B28BE">
        <w:br/>
      </w:r>
      <w:r w:rsidRPr="002B28BE">
        <w:t>w dokumentacji, Wykonawca zobowiązany będzie bezpłatnie i w trybie natychmiastowym dokonać zmian w dokumentacji</w:t>
      </w:r>
      <w:r w:rsidR="006A6FC5" w:rsidRPr="002B28BE">
        <w:t xml:space="preserve"> </w:t>
      </w:r>
      <w:r w:rsidRPr="002B28BE">
        <w:t xml:space="preserve">oraz dopełnić wszystkich niezbędnych formalności, które taka zmiana za sobą pociąga. </w:t>
      </w:r>
      <w:r w:rsidR="00DA082D" w:rsidRPr="00497F14">
        <w:rPr>
          <w:rFonts w:eastAsia="Bookman Old Style"/>
        </w:rPr>
        <w:t xml:space="preserve">W razie </w:t>
      </w:r>
      <w:r w:rsidR="00DA082D" w:rsidRPr="00497F14">
        <w:t xml:space="preserve">nieusunięcia wad przez Wykonawcę z przyczyn </w:t>
      </w:r>
      <w:r w:rsidR="00DA082D" w:rsidRPr="00497F14">
        <w:rPr>
          <w:rFonts w:eastAsia="Bookman Old Style"/>
        </w:rPr>
        <w:t xml:space="preserve">leżących po jego stronie </w:t>
      </w:r>
      <w:r w:rsidR="00DA082D" w:rsidRPr="00497F14">
        <w:t>w terminie wyznaczonym przez Zamawiającego</w:t>
      </w:r>
      <w:r w:rsidR="00DA082D" w:rsidRPr="002B28BE">
        <w:t>, Zamawiający ma prawo zlecić usunięcie wad osobie trzeciej na koszt i ryzyko Wykonawcy, na co Wykonawca wyraża zgodę.</w:t>
      </w:r>
    </w:p>
    <w:p w14:paraId="5AFB1100" w14:textId="1AD1158A" w:rsidR="000A0B38" w:rsidRPr="002B28BE" w:rsidRDefault="000A0B38" w:rsidP="00497F14">
      <w:pPr>
        <w:pStyle w:val="Akapitzlist"/>
        <w:numPr>
          <w:ilvl w:val="0"/>
          <w:numId w:val="26"/>
        </w:numPr>
        <w:spacing w:after="0" w:line="240" w:lineRule="auto"/>
        <w:ind w:left="426" w:hanging="284"/>
        <w:jc w:val="both"/>
      </w:pPr>
      <w:r w:rsidRPr="002B28BE">
        <w:t xml:space="preserve">Usunięcie wad przez osobę trzecią w przypadkach określonych w § 11 ust. 9 i 10 </w:t>
      </w:r>
      <w:r w:rsidRPr="00497F14">
        <w:rPr>
          <w:rFonts w:eastAsia="Bookman Old Style"/>
        </w:rPr>
        <w:t>nie pozbawia Zamawiającego uprawnień z tytułu rękojmi za wady oraz udzielonej gwarancji, które obowiązują w pełnym zakresie.</w:t>
      </w:r>
      <w:r w:rsidR="00BA46DD" w:rsidRPr="00497F14">
        <w:rPr>
          <w:rFonts w:eastAsia="Bookman Old Style"/>
        </w:rPr>
        <w:t xml:space="preserve"> Zamawiający ma prawo do wykonania zastępczego z jednoczesnym prawem naliczenia Wykonawcy kar umownych </w:t>
      </w:r>
      <w:r w:rsidR="00BA46DD" w:rsidRPr="00497F14">
        <w:t>według dalszych postanowień niniejszej umowy</w:t>
      </w:r>
      <w:r w:rsidR="00BA46DD" w:rsidRPr="00497F14">
        <w:rPr>
          <w:rFonts w:eastAsia="Bookman Old Style"/>
        </w:rPr>
        <w:t>.</w:t>
      </w:r>
    </w:p>
    <w:p w14:paraId="139E255B" w14:textId="775ACA7C" w:rsidR="000A0B38" w:rsidRPr="002B28BE" w:rsidRDefault="000A0B38" w:rsidP="00497F14">
      <w:pPr>
        <w:pStyle w:val="Akapitzlist"/>
        <w:numPr>
          <w:ilvl w:val="0"/>
          <w:numId w:val="26"/>
        </w:numPr>
        <w:spacing w:after="0" w:line="240" w:lineRule="auto"/>
        <w:ind w:left="426" w:hanging="284"/>
        <w:jc w:val="both"/>
      </w:pPr>
      <w:r w:rsidRPr="002B28BE">
        <w:t>Uprawnienia Zamawiającego z tytułu gwarancji oraz rękojmi za wady dokumentacji</w:t>
      </w:r>
      <w:r w:rsidR="00BA46DD" w:rsidRPr="002B28BE">
        <w:t xml:space="preserve"> </w:t>
      </w:r>
      <w:r w:rsidRPr="00497F14">
        <w:t xml:space="preserve">wykonanej przez Wykonawcę </w:t>
      </w:r>
      <w:r w:rsidRPr="002B28BE">
        <w:t xml:space="preserve">w ramach niniejszej umowy, przysługują mu niezależnie od uprawnień, </w:t>
      </w:r>
      <w:r w:rsidRPr="002B28BE">
        <w:br/>
        <w:t>o których mowa w art. 55 ustawy o prawie autorskim i prawach pokrewnych.</w:t>
      </w:r>
    </w:p>
    <w:p w14:paraId="1CB7B6FD" w14:textId="0D509DCB" w:rsidR="00987CD6" w:rsidRPr="002B28BE" w:rsidRDefault="00474F4B" w:rsidP="002B28BE">
      <w:pPr>
        <w:pStyle w:val="Akapitzlist"/>
        <w:numPr>
          <w:ilvl w:val="0"/>
          <w:numId w:val="26"/>
        </w:numPr>
        <w:spacing w:after="0" w:line="240" w:lineRule="auto"/>
        <w:ind w:left="426" w:hanging="284"/>
        <w:jc w:val="both"/>
      </w:pPr>
      <w:r w:rsidRPr="002B28BE">
        <w:rPr>
          <w:bCs/>
        </w:rPr>
        <w:t>Wykonawca w trakcie trwania okresu rękojmi i gwarancji jest zobowiązany do informowania</w:t>
      </w:r>
      <w:r w:rsidR="00BA46DD" w:rsidRPr="002B28BE">
        <w:rPr>
          <w:bCs/>
        </w:rPr>
        <w:t xml:space="preserve"> </w:t>
      </w:r>
      <w:r w:rsidR="00BA46DD" w:rsidRPr="002B28BE">
        <w:rPr>
          <w:bCs/>
        </w:rPr>
        <w:br/>
      </w:r>
      <w:r w:rsidRPr="002B28BE">
        <w:rPr>
          <w:bCs/>
        </w:rPr>
        <w:t>z zachowaniem formy pisemnej o zaistnieniu wszelkich zmian w zakresie swoich danych, adresów siedziby, adresów e-mail pod rygorem uznania zgłoszenia reklamacyjnego za skutecznie doręczone z wszelkimi konsekwencjami z umowy wynikającymi</w:t>
      </w:r>
      <w:r w:rsidR="00BA46DD" w:rsidRPr="002B28BE">
        <w:rPr>
          <w:bCs/>
        </w:rPr>
        <w:t>.</w:t>
      </w:r>
      <w:r w:rsidR="00987CD6" w:rsidRPr="002B28BE">
        <w:rPr>
          <w:bCs/>
        </w:rPr>
        <w:t xml:space="preserve"> </w:t>
      </w:r>
      <w:r w:rsidR="00987CD6" w:rsidRPr="00497F14">
        <w:t>W razie zaniedbania tego obowiązku korespondencję wysłaną na ostatni adres uważa się za skutecznie doręczoną.</w:t>
      </w:r>
    </w:p>
    <w:bookmarkEnd w:id="27"/>
    <w:p w14:paraId="3A943DA1" w14:textId="77777777" w:rsidR="000A4CCC" w:rsidRPr="002B28BE" w:rsidRDefault="000A4CCC" w:rsidP="00497F14">
      <w:pPr>
        <w:rPr>
          <w:rFonts w:ascii="Calibri" w:hAnsi="Calibri" w:cs="Calibri"/>
          <w:b/>
          <w:sz w:val="22"/>
          <w:szCs w:val="22"/>
        </w:rPr>
      </w:pPr>
    </w:p>
    <w:p w14:paraId="640D2965" w14:textId="77777777" w:rsidR="000A4CCC" w:rsidRPr="002B28BE" w:rsidRDefault="00B10E4C" w:rsidP="00497F14">
      <w:pPr>
        <w:jc w:val="center"/>
        <w:rPr>
          <w:rFonts w:ascii="Calibri" w:hAnsi="Calibri" w:cs="Calibri"/>
          <w:b/>
          <w:sz w:val="22"/>
          <w:szCs w:val="22"/>
        </w:rPr>
      </w:pPr>
      <w:r w:rsidRPr="002B28BE">
        <w:rPr>
          <w:rFonts w:ascii="Calibri" w:hAnsi="Calibri" w:cs="Calibri"/>
          <w:b/>
          <w:sz w:val="22"/>
          <w:szCs w:val="22"/>
        </w:rPr>
        <w:t>§ 12.</w:t>
      </w:r>
    </w:p>
    <w:p w14:paraId="67F9F4B6" w14:textId="77777777" w:rsidR="000A4CCC" w:rsidRPr="002B28BE" w:rsidRDefault="00B10E4C" w:rsidP="00497F14">
      <w:pPr>
        <w:jc w:val="center"/>
        <w:rPr>
          <w:rFonts w:ascii="Calibri" w:hAnsi="Calibri" w:cs="Calibri"/>
          <w:b/>
          <w:sz w:val="22"/>
          <w:szCs w:val="22"/>
        </w:rPr>
      </w:pPr>
      <w:r w:rsidRPr="002B28BE">
        <w:rPr>
          <w:rFonts w:ascii="Calibri" w:hAnsi="Calibri" w:cs="Calibri"/>
          <w:b/>
          <w:sz w:val="22"/>
          <w:szCs w:val="22"/>
        </w:rPr>
        <w:t>Zmiany umowy</w:t>
      </w:r>
      <w:bookmarkStart w:id="28" w:name="_Hlk65659733"/>
      <w:bookmarkEnd w:id="28"/>
    </w:p>
    <w:p w14:paraId="7B2DCEF8" w14:textId="77777777" w:rsidR="000A4CCC" w:rsidRPr="002B28BE" w:rsidRDefault="00B10E4C" w:rsidP="00497F14">
      <w:pPr>
        <w:pStyle w:val="Akapitzlist"/>
        <w:numPr>
          <w:ilvl w:val="0"/>
          <w:numId w:val="1"/>
        </w:numPr>
        <w:spacing w:after="0" w:line="240" w:lineRule="auto"/>
        <w:ind w:left="426" w:hanging="284"/>
        <w:jc w:val="both"/>
        <w:rPr>
          <w:bCs/>
        </w:rPr>
      </w:pPr>
      <w:r w:rsidRPr="002B28BE">
        <w:rPr>
          <w:bCs/>
        </w:rPr>
        <w:t xml:space="preserve">Wszelkie zmiany i uzupełnienia treści niniejszej umowy, wymagają aneksu sporządzonego </w:t>
      </w:r>
      <w:r w:rsidRPr="002B28BE">
        <w:rPr>
          <w:bCs/>
        </w:rPr>
        <w:br/>
        <w:t>z zachowaniem formy pisemnej pod rygorem nieważności.</w:t>
      </w:r>
    </w:p>
    <w:p w14:paraId="2769ECAB" w14:textId="5122E904" w:rsidR="000A4CCC" w:rsidRPr="002B28BE" w:rsidRDefault="00B10E4C" w:rsidP="00497F14">
      <w:pPr>
        <w:pStyle w:val="Akapitzlist"/>
        <w:numPr>
          <w:ilvl w:val="0"/>
          <w:numId w:val="1"/>
        </w:numPr>
        <w:spacing w:after="0" w:line="240" w:lineRule="auto"/>
        <w:ind w:left="426" w:hanging="284"/>
        <w:jc w:val="both"/>
        <w:rPr>
          <w:bCs/>
        </w:rPr>
      </w:pPr>
      <w:r w:rsidRPr="002B28BE">
        <w:rPr>
          <w:bCs/>
        </w:rPr>
        <w:t>Zamawiający, dla zapewnienia prawidłowej realizacji zamówienia</w:t>
      </w:r>
      <w:r w:rsidR="00D917AB" w:rsidRPr="002B28BE">
        <w:rPr>
          <w:bCs/>
        </w:rPr>
        <w:t>,</w:t>
      </w:r>
      <w:r w:rsidRPr="002B28BE">
        <w:rPr>
          <w:bCs/>
        </w:rPr>
        <w:t xml:space="preserve"> dopuszcza możliwość zmiany postanowień zawartej umowy w stosunku do treści ofert</w:t>
      </w:r>
      <w:r w:rsidR="00D917AB" w:rsidRPr="002B28BE">
        <w:rPr>
          <w:bCs/>
        </w:rPr>
        <w:t>y</w:t>
      </w:r>
      <w:r w:rsidRPr="002B28BE">
        <w:rPr>
          <w:bCs/>
        </w:rPr>
        <w:t>, pod warunkiem, że zmiany nie będą modyfikować ogólnego charakteru umowy.</w:t>
      </w:r>
    </w:p>
    <w:p w14:paraId="4CDBD6DB" w14:textId="77777777" w:rsidR="001B30B1" w:rsidRPr="002B28BE" w:rsidRDefault="001B30B1" w:rsidP="00497F14">
      <w:pPr>
        <w:pStyle w:val="Akapitzlist"/>
        <w:numPr>
          <w:ilvl w:val="0"/>
          <w:numId w:val="1"/>
        </w:numPr>
        <w:spacing w:after="0" w:line="240" w:lineRule="auto"/>
        <w:ind w:left="426" w:hanging="284"/>
        <w:jc w:val="both"/>
        <w:rPr>
          <w:bCs/>
        </w:rPr>
      </w:pPr>
      <w:r w:rsidRPr="002B28BE">
        <w:rPr>
          <w:bCs/>
        </w:rPr>
        <w:t xml:space="preserve">Warunki wprowadzenia zmian umowy. Procedurę zmiany rozpoczyna złożenie przez Wykonawcę pisemnego wniosku o zmianę wraz z uzasadnieniem, zwierającego w szczególności:  </w:t>
      </w:r>
    </w:p>
    <w:p w14:paraId="6E1C46C9" w14:textId="77777777" w:rsidR="00801BF0" w:rsidRPr="002B28BE" w:rsidRDefault="001B30B1" w:rsidP="00497F14">
      <w:pPr>
        <w:pStyle w:val="Akapitzlist"/>
        <w:numPr>
          <w:ilvl w:val="0"/>
          <w:numId w:val="43"/>
        </w:numPr>
        <w:spacing w:after="0" w:line="240" w:lineRule="auto"/>
        <w:jc w:val="both"/>
        <w:rPr>
          <w:bCs/>
        </w:rPr>
      </w:pPr>
      <w:r w:rsidRPr="002B28BE">
        <w:rPr>
          <w:bCs/>
        </w:rPr>
        <w:t>opis proponowanej zmiany,</w:t>
      </w:r>
      <w:r w:rsidR="00801BF0" w:rsidRPr="002B28BE">
        <w:rPr>
          <w:bCs/>
        </w:rPr>
        <w:t xml:space="preserve"> </w:t>
      </w:r>
    </w:p>
    <w:p w14:paraId="7F3CD62D" w14:textId="1D043304" w:rsidR="00801BF0" w:rsidRPr="002B28BE" w:rsidRDefault="00801BF0" w:rsidP="00497F14">
      <w:pPr>
        <w:pStyle w:val="Akapitzlist"/>
        <w:numPr>
          <w:ilvl w:val="0"/>
          <w:numId w:val="43"/>
        </w:numPr>
        <w:spacing w:after="0" w:line="240" w:lineRule="auto"/>
        <w:jc w:val="both"/>
        <w:rPr>
          <w:bCs/>
        </w:rPr>
      </w:pPr>
      <w:r w:rsidRPr="002B28BE">
        <w:rPr>
          <w:bCs/>
        </w:rPr>
        <w:t>propozycję dotyczącą jakichkolwiek koniecznych modyfikacji terminu.</w:t>
      </w:r>
    </w:p>
    <w:p w14:paraId="25A9173E" w14:textId="7AA474A4" w:rsidR="000A4CCC" w:rsidRPr="002B28BE" w:rsidRDefault="00B10E4C" w:rsidP="00497F14">
      <w:pPr>
        <w:pStyle w:val="Akapitzlist"/>
        <w:numPr>
          <w:ilvl w:val="0"/>
          <w:numId w:val="1"/>
        </w:numPr>
        <w:spacing w:after="0" w:line="240" w:lineRule="auto"/>
        <w:ind w:left="426" w:hanging="284"/>
        <w:jc w:val="both"/>
        <w:rPr>
          <w:bCs/>
        </w:rPr>
      </w:pPr>
      <w:r w:rsidRPr="002B28BE">
        <w:t xml:space="preserve">Zamawiający przewiduje możliwość zmiany postanowień umowy w zakresie terminu realizacji przedmiotu zamówienia w przypadku zaistnienia następujących okoliczności, o ile będą miały wpływ na zmianę terminu: </w:t>
      </w:r>
    </w:p>
    <w:p w14:paraId="62ED6510" w14:textId="5DF634FB" w:rsidR="000A4CCC" w:rsidRPr="002B28BE" w:rsidRDefault="00B10E4C" w:rsidP="00497F14">
      <w:pPr>
        <w:pStyle w:val="Akapitzlist"/>
        <w:widowControl w:val="0"/>
        <w:numPr>
          <w:ilvl w:val="1"/>
          <w:numId w:val="3"/>
        </w:numPr>
        <w:tabs>
          <w:tab w:val="left" w:pos="284"/>
        </w:tabs>
        <w:spacing w:after="0" w:line="240" w:lineRule="auto"/>
        <w:contextualSpacing/>
        <w:jc w:val="both"/>
        <w:rPr>
          <w:kern w:val="2"/>
          <w:lang w:eastAsia="hi-IN" w:bidi="hi-IN"/>
        </w:rPr>
      </w:pPr>
      <w:r w:rsidRPr="002B28BE">
        <w:rPr>
          <w:kern w:val="2"/>
          <w:lang w:eastAsia="hi-IN" w:bidi="hi-IN"/>
        </w:rPr>
        <w:t>opóźnienie wydania przez organy administracji lub inn</w:t>
      </w:r>
      <w:r w:rsidR="000A4C3C" w:rsidRPr="002B28BE">
        <w:rPr>
          <w:kern w:val="2"/>
          <w:lang w:eastAsia="hi-IN" w:bidi="hi-IN"/>
        </w:rPr>
        <w:t>e</w:t>
      </w:r>
      <w:r w:rsidRPr="002B28BE">
        <w:rPr>
          <w:kern w:val="2"/>
          <w:lang w:eastAsia="hi-IN" w:bidi="hi-IN"/>
        </w:rPr>
        <w:t xml:space="preserve"> instytucj</w:t>
      </w:r>
      <w:r w:rsidR="000A4C3C" w:rsidRPr="002B28BE">
        <w:rPr>
          <w:kern w:val="2"/>
          <w:lang w:eastAsia="hi-IN" w:bidi="hi-IN"/>
        </w:rPr>
        <w:t>e</w:t>
      </w:r>
      <w:r w:rsidRPr="002B28BE">
        <w:rPr>
          <w:kern w:val="2"/>
          <w:lang w:eastAsia="hi-IN" w:bidi="hi-IN"/>
        </w:rPr>
        <w:t>, wymaganych decyzji, zezwoleń, uzgodnień</w:t>
      </w:r>
      <w:r w:rsidR="000A4C3C" w:rsidRPr="002B28BE">
        <w:rPr>
          <w:kern w:val="2"/>
          <w:lang w:eastAsia="hi-IN" w:bidi="hi-IN"/>
        </w:rPr>
        <w:t>, opinii</w:t>
      </w:r>
      <w:r w:rsidRPr="002B28BE">
        <w:rPr>
          <w:kern w:val="2"/>
          <w:lang w:eastAsia="hi-IN" w:bidi="hi-IN"/>
        </w:rPr>
        <w:t xml:space="preserve"> wynikając</w:t>
      </w:r>
      <w:r w:rsidR="000A4C3C" w:rsidRPr="002B28BE">
        <w:rPr>
          <w:kern w:val="2"/>
          <w:lang w:eastAsia="hi-IN" w:bidi="hi-IN"/>
        </w:rPr>
        <w:t>e</w:t>
      </w:r>
      <w:r w:rsidRPr="002B28BE">
        <w:rPr>
          <w:kern w:val="2"/>
          <w:lang w:eastAsia="hi-IN" w:bidi="hi-IN"/>
        </w:rPr>
        <w:t xml:space="preserve"> z przyczyn niezależn</w:t>
      </w:r>
      <w:r w:rsidR="00C2779F" w:rsidRPr="002B28BE">
        <w:rPr>
          <w:kern w:val="2"/>
          <w:lang w:eastAsia="hi-IN" w:bidi="hi-IN"/>
        </w:rPr>
        <w:t xml:space="preserve">ych </w:t>
      </w:r>
      <w:r w:rsidRPr="002B28BE">
        <w:rPr>
          <w:kern w:val="2"/>
          <w:lang w:eastAsia="hi-IN" w:bidi="hi-IN"/>
        </w:rPr>
        <w:t>od Wykonawcy,</w:t>
      </w:r>
    </w:p>
    <w:p w14:paraId="484AF1DA" w14:textId="77777777" w:rsidR="000A4CCC" w:rsidRPr="002B28BE" w:rsidRDefault="00B10E4C" w:rsidP="00497F14">
      <w:pPr>
        <w:pStyle w:val="Akapitzlist"/>
        <w:numPr>
          <w:ilvl w:val="1"/>
          <w:numId w:val="3"/>
        </w:numPr>
        <w:suppressAutoHyphens w:val="0"/>
        <w:spacing w:after="0" w:line="240" w:lineRule="auto"/>
        <w:contextualSpacing/>
        <w:jc w:val="both"/>
      </w:pPr>
      <w:r w:rsidRPr="002B28BE">
        <w:t>z przyczyn od Wykonawcy niezależnych, których nie można było przewidzieć w chwili zawarcia umowy, nie jest możliwe dotrzymanie terminu wykonania przedmiotu umowy,</w:t>
      </w:r>
    </w:p>
    <w:p w14:paraId="2056693F" w14:textId="77777777" w:rsidR="000A4CCC" w:rsidRPr="002B28BE" w:rsidRDefault="00B10E4C" w:rsidP="00497F14">
      <w:pPr>
        <w:pStyle w:val="Akapitzlist"/>
        <w:numPr>
          <w:ilvl w:val="1"/>
          <w:numId w:val="3"/>
        </w:numPr>
        <w:suppressAutoHyphens w:val="0"/>
        <w:spacing w:after="0" w:line="240" w:lineRule="auto"/>
        <w:contextualSpacing/>
        <w:jc w:val="both"/>
      </w:pPr>
      <w:r w:rsidRPr="002B28BE">
        <w:lastRenderedPageBreak/>
        <w:t>w przypadku zmiany powszechnie obowiązujących przepisów prawa w zakresie mającym wpływ na wykonanie przedmiotu umowy,</w:t>
      </w:r>
    </w:p>
    <w:p w14:paraId="255BD8DF" w14:textId="495B7373" w:rsidR="00C2779F" w:rsidRPr="002B28BE" w:rsidRDefault="00C2779F" w:rsidP="00497F14">
      <w:pPr>
        <w:pStyle w:val="Akapitzlist"/>
        <w:numPr>
          <w:ilvl w:val="1"/>
          <w:numId w:val="3"/>
        </w:numPr>
        <w:spacing w:after="0" w:line="240" w:lineRule="auto"/>
        <w:contextualSpacing/>
        <w:jc w:val="both"/>
      </w:pPr>
      <w:r w:rsidRPr="002B28BE">
        <w:t>konieczność uzyskania wyroku sądowego, innego orzeczenia sądu lub organu, którego konieczności nie przewidziano przy zawieraniu umowy</w:t>
      </w:r>
      <w:r w:rsidR="00EB64C4" w:rsidRPr="002B28BE">
        <w:t>,</w:t>
      </w:r>
    </w:p>
    <w:p w14:paraId="42D8666A" w14:textId="5468DCB1" w:rsidR="00C2779F" w:rsidRPr="002B28BE" w:rsidRDefault="00C2779F" w:rsidP="00497F14">
      <w:pPr>
        <w:pStyle w:val="Akapitzlist"/>
        <w:numPr>
          <w:ilvl w:val="1"/>
          <w:numId w:val="3"/>
        </w:numPr>
        <w:spacing w:after="0" w:line="240" w:lineRule="auto"/>
        <w:contextualSpacing/>
        <w:jc w:val="both"/>
      </w:pPr>
      <w:r w:rsidRPr="002B28BE">
        <w:t>konieczność zaspokojenia roszczeń lub oczekiwań osób trzecich – w tym grup społecznych lub zawodowych nie artykułowanych lub nie możliwych do jednoznacznego określenia w chwili zawierania umowy</w:t>
      </w:r>
      <w:r w:rsidR="009D4CB3" w:rsidRPr="002B28BE">
        <w:t>,</w:t>
      </w:r>
    </w:p>
    <w:p w14:paraId="569EFCB2" w14:textId="7810FC86" w:rsidR="009D4CB3" w:rsidRPr="002B28BE" w:rsidRDefault="009D4CB3" w:rsidP="00497F14">
      <w:pPr>
        <w:pStyle w:val="Akapitzlist"/>
        <w:numPr>
          <w:ilvl w:val="1"/>
          <w:numId w:val="3"/>
        </w:numPr>
        <w:spacing w:after="0" w:line="240" w:lineRule="auto"/>
        <w:contextualSpacing/>
        <w:jc w:val="both"/>
      </w:pPr>
      <w:r w:rsidRPr="00497F14">
        <w:rPr>
          <w:lang w:eastAsia="pl-PL"/>
        </w:rPr>
        <w:t xml:space="preserve">działania siły wyższej, za którą uważa się zdarzenia o charakterze nadzwyczajnym, występujące po zawarciu umowy, a których strony umowy nie były w stanie przewidzieć </w:t>
      </w:r>
      <w:r w:rsidR="0098757B" w:rsidRPr="00497F14">
        <w:rPr>
          <w:lang w:eastAsia="pl-PL"/>
        </w:rPr>
        <w:br/>
      </w:r>
      <w:r w:rsidRPr="00497F14">
        <w:rPr>
          <w:lang w:eastAsia="pl-PL"/>
        </w:rPr>
        <w:t>w momencie jej zawierania i których zaistnienie lub skutki uniemożliwiają wykonanie umowy zgodnie z jej treścią w szczególności: powódź, katastrofy, stany epidemii, pandemii, działania militarne.</w:t>
      </w:r>
    </w:p>
    <w:p w14:paraId="46C64DD0" w14:textId="77777777" w:rsidR="000A4CCC" w:rsidRPr="002B28BE" w:rsidRDefault="00B10E4C" w:rsidP="00497F14">
      <w:pPr>
        <w:pStyle w:val="Akapitzlist1"/>
        <w:numPr>
          <w:ilvl w:val="0"/>
          <w:numId w:val="1"/>
        </w:numPr>
        <w:tabs>
          <w:tab w:val="left" w:pos="9072"/>
        </w:tabs>
        <w:suppressAutoHyphens/>
        <w:spacing w:line="240" w:lineRule="auto"/>
        <w:ind w:left="426" w:hanging="284"/>
        <w:contextualSpacing/>
        <w:jc w:val="both"/>
        <w:rPr>
          <w:rFonts w:ascii="Calibri" w:hAnsi="Calibri" w:cs="Calibri"/>
          <w:sz w:val="22"/>
          <w:szCs w:val="22"/>
        </w:rPr>
      </w:pPr>
      <w:r w:rsidRPr="002B28BE">
        <w:rPr>
          <w:rFonts w:ascii="Calibri" w:hAnsi="Calibri" w:cs="Calibri"/>
          <w:sz w:val="22"/>
          <w:szCs w:val="22"/>
        </w:rPr>
        <w:t>Za przedłużenie terminu realizacji zamówienia Wykonawcy nie przysługuje dodatkowe wynagrodzenie. W przypadku wystąpienia którejkolwiek z powyższych okoliczności termin realizacji umowy może ulec odpowiedniemu przedłużeniu o czas niezbędny do zakończenia wykonania jej przedmiotu zgodnie z opisem zamówienia określonym w umowie.</w:t>
      </w:r>
    </w:p>
    <w:p w14:paraId="4CB60514" w14:textId="708D2F76" w:rsidR="00C2779F" w:rsidRPr="002B28BE" w:rsidRDefault="008B5680" w:rsidP="00497F14">
      <w:pPr>
        <w:pStyle w:val="Akapitzlist1"/>
        <w:numPr>
          <w:ilvl w:val="0"/>
          <w:numId w:val="1"/>
        </w:numPr>
        <w:tabs>
          <w:tab w:val="left" w:pos="9072"/>
        </w:tabs>
        <w:suppressAutoHyphens/>
        <w:spacing w:line="240" w:lineRule="auto"/>
        <w:ind w:left="426" w:hanging="284"/>
        <w:contextualSpacing/>
        <w:jc w:val="both"/>
        <w:rPr>
          <w:rFonts w:ascii="Calibri" w:hAnsi="Calibri" w:cs="Calibri"/>
          <w:sz w:val="22"/>
          <w:szCs w:val="22"/>
        </w:rPr>
      </w:pPr>
      <w:r w:rsidRPr="002B28BE">
        <w:rPr>
          <w:rFonts w:ascii="Calibri" w:hAnsi="Calibri" w:cs="Calibri"/>
          <w:sz w:val="22"/>
          <w:szCs w:val="22"/>
        </w:rPr>
        <w:t>Zamawiający dopuszcza zmianę w wysokości wynagrodzenia należnego Wykonawcy w przypadku zmiany powszechnie obowiązujących przepisów prawa (np. w zakresie zmiany wysokości stawki podatku VAT</w:t>
      </w:r>
      <w:r w:rsidR="0023364C" w:rsidRPr="002B28BE">
        <w:rPr>
          <w:rFonts w:ascii="Calibri" w:hAnsi="Calibri" w:cs="Calibri"/>
          <w:sz w:val="22"/>
          <w:szCs w:val="22"/>
        </w:rPr>
        <w:t>, jeśli zmiana stawki VAT będzie powodować zmianę kosztów wykonania umowy po stronie Wykonawcy</w:t>
      </w:r>
      <w:r w:rsidRPr="002B28BE">
        <w:rPr>
          <w:rFonts w:ascii="Calibri" w:hAnsi="Calibri" w:cs="Calibri"/>
          <w:sz w:val="22"/>
          <w:szCs w:val="22"/>
        </w:rPr>
        <w:t>).</w:t>
      </w:r>
    </w:p>
    <w:p w14:paraId="7DEDB80A" w14:textId="63612274" w:rsidR="00C2779F" w:rsidRPr="002B28BE" w:rsidRDefault="00C2779F" w:rsidP="00497F14">
      <w:pPr>
        <w:pStyle w:val="Akapitzlist1"/>
        <w:numPr>
          <w:ilvl w:val="0"/>
          <w:numId w:val="1"/>
        </w:numPr>
        <w:tabs>
          <w:tab w:val="left" w:pos="9072"/>
        </w:tabs>
        <w:suppressAutoHyphens/>
        <w:spacing w:line="240" w:lineRule="auto"/>
        <w:ind w:left="426" w:hanging="284"/>
        <w:contextualSpacing/>
        <w:jc w:val="both"/>
        <w:rPr>
          <w:rFonts w:ascii="Calibri" w:hAnsi="Calibri" w:cs="Calibri"/>
          <w:sz w:val="22"/>
          <w:szCs w:val="22"/>
        </w:rPr>
      </w:pPr>
      <w:r w:rsidRPr="002B28BE">
        <w:rPr>
          <w:rFonts w:ascii="Calibri" w:hAnsi="Calibri" w:cs="Calibri"/>
          <w:sz w:val="22"/>
          <w:szCs w:val="22"/>
        </w:rPr>
        <w:t>Wszystkie powyższe postanowienia stanowią katalog zmian, na które Zamawiający może wyrazić zgodę bez przeprowadzenia nowego postępowania o udzielenie zamówienia. Nie stanowią jednocześnie zobowiązania do wyrażenia takiej zgody</w:t>
      </w:r>
      <w:r w:rsidR="00987CD6" w:rsidRPr="002B28BE">
        <w:rPr>
          <w:rFonts w:ascii="Calibri" w:hAnsi="Calibri" w:cs="Calibri"/>
          <w:sz w:val="22"/>
          <w:szCs w:val="22"/>
        </w:rPr>
        <w:t xml:space="preserve"> przez Zamawiającego</w:t>
      </w:r>
      <w:r w:rsidRPr="002B28BE">
        <w:rPr>
          <w:rFonts w:ascii="Calibri" w:hAnsi="Calibri" w:cs="Calibri"/>
          <w:sz w:val="22"/>
          <w:szCs w:val="22"/>
        </w:rPr>
        <w:t>.</w:t>
      </w:r>
    </w:p>
    <w:p w14:paraId="23BA476E" w14:textId="2532D4D2" w:rsidR="00C2779F" w:rsidRPr="002B28BE" w:rsidRDefault="00C2779F" w:rsidP="00497F14">
      <w:pPr>
        <w:pStyle w:val="Akapitzlist1"/>
        <w:numPr>
          <w:ilvl w:val="0"/>
          <w:numId w:val="1"/>
        </w:numPr>
        <w:tabs>
          <w:tab w:val="left" w:pos="9072"/>
        </w:tabs>
        <w:suppressAutoHyphens/>
        <w:spacing w:line="240" w:lineRule="auto"/>
        <w:ind w:left="426" w:hanging="284"/>
        <w:contextualSpacing/>
        <w:jc w:val="both"/>
        <w:rPr>
          <w:rFonts w:ascii="Calibri" w:hAnsi="Calibri" w:cs="Calibri"/>
          <w:sz w:val="22"/>
          <w:szCs w:val="22"/>
        </w:rPr>
      </w:pPr>
      <w:r w:rsidRPr="002B28BE">
        <w:rPr>
          <w:rFonts w:ascii="Calibri" w:hAnsi="Calibri" w:cs="Calibri"/>
          <w:sz w:val="22"/>
          <w:szCs w:val="22"/>
        </w:rPr>
        <w:t>Nie stanowi zmiany umowy wymaga</w:t>
      </w:r>
      <w:r w:rsidR="002A08E1" w:rsidRPr="002B28BE">
        <w:rPr>
          <w:rFonts w:ascii="Calibri" w:hAnsi="Calibri" w:cs="Calibri"/>
          <w:sz w:val="22"/>
          <w:szCs w:val="22"/>
        </w:rPr>
        <w:t>jącej</w:t>
      </w:r>
      <w:r w:rsidRPr="002B28BE">
        <w:rPr>
          <w:rFonts w:ascii="Calibri" w:hAnsi="Calibri" w:cs="Calibri"/>
          <w:sz w:val="22"/>
          <w:szCs w:val="22"/>
        </w:rPr>
        <w:t xml:space="preserve"> zawarcia aneksu</w:t>
      </w:r>
      <w:r w:rsidR="002A08E1" w:rsidRPr="002B28BE">
        <w:rPr>
          <w:rFonts w:ascii="Calibri" w:hAnsi="Calibri" w:cs="Calibri"/>
          <w:sz w:val="22"/>
          <w:szCs w:val="22"/>
        </w:rPr>
        <w:t xml:space="preserve"> do umowy</w:t>
      </w:r>
      <w:r w:rsidRPr="002B28BE">
        <w:rPr>
          <w:rFonts w:ascii="Calibri" w:hAnsi="Calibri" w:cs="Calibri"/>
          <w:sz w:val="22"/>
          <w:szCs w:val="22"/>
        </w:rPr>
        <w:t>:</w:t>
      </w:r>
    </w:p>
    <w:p w14:paraId="3C52FABD" w14:textId="5E3E7E2F" w:rsidR="00C2779F" w:rsidRPr="002B28BE" w:rsidRDefault="00987CD6" w:rsidP="00497F14">
      <w:pPr>
        <w:pStyle w:val="Akapitzlist1"/>
        <w:numPr>
          <w:ilvl w:val="0"/>
          <w:numId w:val="32"/>
        </w:numPr>
        <w:tabs>
          <w:tab w:val="left" w:pos="9072"/>
        </w:tabs>
        <w:suppressAutoHyphens/>
        <w:spacing w:line="240" w:lineRule="auto"/>
        <w:ind w:left="709" w:hanging="283"/>
        <w:contextualSpacing/>
        <w:jc w:val="both"/>
        <w:rPr>
          <w:rFonts w:ascii="Calibri" w:hAnsi="Calibri" w:cs="Calibri"/>
          <w:sz w:val="22"/>
          <w:szCs w:val="22"/>
        </w:rPr>
      </w:pPr>
      <w:r w:rsidRPr="002B28BE">
        <w:rPr>
          <w:rFonts w:ascii="Calibri" w:hAnsi="Calibri" w:cs="Calibri"/>
          <w:sz w:val="22"/>
          <w:szCs w:val="22"/>
        </w:rPr>
        <w:t>z</w:t>
      </w:r>
      <w:r w:rsidR="00C2779F" w:rsidRPr="002B28BE">
        <w:rPr>
          <w:rFonts w:ascii="Calibri" w:hAnsi="Calibri" w:cs="Calibri"/>
          <w:sz w:val="22"/>
          <w:szCs w:val="22"/>
        </w:rPr>
        <w:t xml:space="preserve">miana danych związanych z obsługą administracyjno-organizacyjną </w:t>
      </w:r>
      <w:r w:rsidRPr="002B28BE">
        <w:rPr>
          <w:rFonts w:ascii="Calibri" w:hAnsi="Calibri" w:cs="Calibri"/>
          <w:sz w:val="22"/>
          <w:szCs w:val="22"/>
        </w:rPr>
        <w:t>u</w:t>
      </w:r>
      <w:r w:rsidR="00C2779F" w:rsidRPr="002B28BE">
        <w:rPr>
          <w:rFonts w:ascii="Calibri" w:hAnsi="Calibri" w:cs="Calibri"/>
          <w:sz w:val="22"/>
          <w:szCs w:val="22"/>
        </w:rPr>
        <w:t>mowy</w:t>
      </w:r>
      <w:r w:rsidRPr="002B28BE">
        <w:rPr>
          <w:rFonts w:ascii="Calibri" w:hAnsi="Calibri" w:cs="Calibri"/>
          <w:sz w:val="22"/>
          <w:szCs w:val="22"/>
        </w:rPr>
        <w:t>,</w:t>
      </w:r>
    </w:p>
    <w:p w14:paraId="29452F13" w14:textId="22B3F205" w:rsidR="00C2779F" w:rsidRPr="002B28BE" w:rsidRDefault="00987CD6" w:rsidP="00497F14">
      <w:pPr>
        <w:pStyle w:val="Akapitzlist1"/>
        <w:numPr>
          <w:ilvl w:val="0"/>
          <w:numId w:val="32"/>
        </w:numPr>
        <w:tabs>
          <w:tab w:val="left" w:pos="9072"/>
        </w:tabs>
        <w:suppressAutoHyphens/>
        <w:spacing w:line="240" w:lineRule="auto"/>
        <w:ind w:left="709" w:hanging="283"/>
        <w:contextualSpacing/>
        <w:jc w:val="both"/>
        <w:rPr>
          <w:rFonts w:ascii="Calibri" w:hAnsi="Calibri" w:cs="Calibri"/>
          <w:sz w:val="22"/>
          <w:szCs w:val="22"/>
        </w:rPr>
      </w:pPr>
      <w:r w:rsidRPr="002B28BE">
        <w:rPr>
          <w:rFonts w:ascii="Calibri" w:hAnsi="Calibri" w:cs="Calibri"/>
          <w:sz w:val="22"/>
          <w:szCs w:val="22"/>
        </w:rPr>
        <w:t>z</w:t>
      </w:r>
      <w:r w:rsidR="00C2779F" w:rsidRPr="002B28BE">
        <w:rPr>
          <w:rFonts w:ascii="Calibri" w:hAnsi="Calibri" w:cs="Calibri"/>
          <w:sz w:val="22"/>
          <w:szCs w:val="22"/>
        </w:rPr>
        <w:t>mian</w:t>
      </w:r>
      <w:r w:rsidRPr="002B28BE">
        <w:rPr>
          <w:rFonts w:ascii="Calibri" w:hAnsi="Calibri" w:cs="Calibri"/>
          <w:sz w:val="22"/>
          <w:szCs w:val="22"/>
        </w:rPr>
        <w:t>a</w:t>
      </w:r>
      <w:r w:rsidR="00C2779F" w:rsidRPr="002B28BE">
        <w:rPr>
          <w:rFonts w:ascii="Calibri" w:hAnsi="Calibri" w:cs="Calibri"/>
          <w:sz w:val="22"/>
          <w:szCs w:val="22"/>
        </w:rPr>
        <w:t xml:space="preserve"> danych teleadresowych</w:t>
      </w:r>
      <w:r w:rsidR="00446544" w:rsidRPr="002B28BE">
        <w:rPr>
          <w:rFonts w:ascii="Calibri" w:hAnsi="Calibri" w:cs="Calibri"/>
          <w:sz w:val="22"/>
          <w:szCs w:val="22"/>
        </w:rPr>
        <w:t xml:space="preserve"> stron umowy</w:t>
      </w:r>
      <w:r w:rsidR="00C2779F" w:rsidRPr="002B28BE">
        <w:rPr>
          <w:rFonts w:ascii="Calibri" w:hAnsi="Calibri" w:cs="Calibri"/>
          <w:sz w:val="22"/>
          <w:szCs w:val="22"/>
        </w:rPr>
        <w:t>, zmian</w:t>
      </w:r>
      <w:r w:rsidRPr="002B28BE">
        <w:rPr>
          <w:rFonts w:ascii="Calibri" w:hAnsi="Calibri" w:cs="Calibri"/>
          <w:sz w:val="22"/>
          <w:szCs w:val="22"/>
        </w:rPr>
        <w:t>a</w:t>
      </w:r>
      <w:r w:rsidR="00C2779F" w:rsidRPr="002B28BE">
        <w:rPr>
          <w:rFonts w:ascii="Calibri" w:hAnsi="Calibri" w:cs="Calibri"/>
          <w:sz w:val="22"/>
          <w:szCs w:val="22"/>
        </w:rPr>
        <w:t xml:space="preserve"> osób wskazanych w </w:t>
      </w:r>
      <w:r w:rsidRPr="002B28BE">
        <w:rPr>
          <w:rFonts w:ascii="Calibri" w:hAnsi="Calibri" w:cs="Calibri"/>
          <w:sz w:val="22"/>
          <w:szCs w:val="22"/>
        </w:rPr>
        <w:t>o</w:t>
      </w:r>
      <w:r w:rsidR="00C2779F" w:rsidRPr="002B28BE">
        <w:rPr>
          <w:rFonts w:ascii="Calibri" w:hAnsi="Calibri" w:cs="Calibri"/>
          <w:sz w:val="22"/>
          <w:szCs w:val="22"/>
        </w:rPr>
        <w:t xml:space="preserve">fercie Wykonawcy do kontaktów między </w:t>
      </w:r>
      <w:r w:rsidR="00446544" w:rsidRPr="002B28BE">
        <w:rPr>
          <w:rFonts w:ascii="Calibri" w:hAnsi="Calibri" w:cs="Calibri"/>
          <w:sz w:val="22"/>
          <w:szCs w:val="22"/>
        </w:rPr>
        <w:t>s</w:t>
      </w:r>
      <w:r w:rsidR="00C2779F" w:rsidRPr="002B28BE">
        <w:rPr>
          <w:rFonts w:ascii="Calibri" w:hAnsi="Calibri" w:cs="Calibri"/>
          <w:sz w:val="22"/>
          <w:szCs w:val="22"/>
        </w:rPr>
        <w:t>tronami.</w:t>
      </w:r>
    </w:p>
    <w:p w14:paraId="23CD3FC7" w14:textId="576BE92F" w:rsidR="00446544" w:rsidRPr="002B28BE" w:rsidRDefault="00446544" w:rsidP="00497F14">
      <w:pPr>
        <w:pStyle w:val="Akapitzlist1"/>
        <w:tabs>
          <w:tab w:val="left" w:pos="9072"/>
        </w:tabs>
        <w:suppressAutoHyphens/>
        <w:spacing w:line="240" w:lineRule="auto"/>
        <w:ind w:left="709"/>
        <w:contextualSpacing/>
        <w:jc w:val="both"/>
        <w:rPr>
          <w:rFonts w:ascii="Calibri" w:hAnsi="Calibri" w:cs="Calibri"/>
          <w:sz w:val="22"/>
          <w:szCs w:val="22"/>
        </w:rPr>
      </w:pPr>
      <w:r w:rsidRPr="002B28BE">
        <w:rPr>
          <w:rFonts w:ascii="Calibri" w:eastAsia="Calibri" w:hAnsi="Calibri" w:cs="Calibri"/>
          <w:sz w:val="22"/>
          <w:szCs w:val="22"/>
        </w:rPr>
        <w:t xml:space="preserve">Powyższe zmiany wymagają </w:t>
      </w:r>
      <w:r w:rsidRPr="002B28BE">
        <w:rPr>
          <w:rFonts w:ascii="Calibri" w:eastAsia="SimSun" w:hAnsi="Calibri" w:cs="Calibri"/>
          <w:sz w:val="22"/>
          <w:szCs w:val="22"/>
        </w:rPr>
        <w:t>jedynie pisemnego niezwłocznego powiadomienia o tym drugiej strony.</w:t>
      </w:r>
    </w:p>
    <w:p w14:paraId="1979D68B" w14:textId="1506EF40" w:rsidR="00C2779F" w:rsidRPr="002B28BE" w:rsidRDefault="00B10E4C" w:rsidP="00497F14">
      <w:pPr>
        <w:pStyle w:val="Akapitzlist1"/>
        <w:numPr>
          <w:ilvl w:val="0"/>
          <w:numId w:val="1"/>
        </w:numPr>
        <w:tabs>
          <w:tab w:val="left" w:pos="426"/>
        </w:tabs>
        <w:suppressAutoHyphens/>
        <w:spacing w:line="240" w:lineRule="auto"/>
        <w:ind w:left="426" w:hanging="284"/>
        <w:contextualSpacing/>
        <w:jc w:val="both"/>
        <w:rPr>
          <w:rFonts w:ascii="Calibri" w:hAnsi="Calibri" w:cs="Calibri"/>
          <w:sz w:val="22"/>
          <w:szCs w:val="22"/>
        </w:rPr>
      </w:pPr>
      <w:r w:rsidRPr="002B28BE">
        <w:rPr>
          <w:rFonts w:ascii="Calibri" w:hAnsi="Calibri" w:cs="Calibri"/>
          <w:sz w:val="22"/>
          <w:szCs w:val="22"/>
        </w:rPr>
        <w:t xml:space="preserve">Wykonawca występując o zmianę umowy zobowiązany jest do udokumentowania zaistnienia którejkolwiek z ww. przesłanek. </w:t>
      </w:r>
    </w:p>
    <w:p w14:paraId="6E078B3A" w14:textId="77777777" w:rsidR="000A4CCC" w:rsidRPr="002B28BE" w:rsidRDefault="000A4CCC" w:rsidP="00497F14">
      <w:pPr>
        <w:pStyle w:val="Akapitzlist1"/>
        <w:tabs>
          <w:tab w:val="left" w:pos="284"/>
        </w:tabs>
        <w:suppressAutoHyphens/>
        <w:spacing w:line="240" w:lineRule="auto"/>
        <w:ind w:left="360"/>
        <w:contextualSpacing/>
        <w:jc w:val="both"/>
        <w:rPr>
          <w:rFonts w:ascii="Calibri" w:hAnsi="Calibri" w:cs="Calibri"/>
          <w:sz w:val="22"/>
          <w:szCs w:val="22"/>
        </w:rPr>
      </w:pPr>
    </w:p>
    <w:p w14:paraId="32751A3F" w14:textId="77777777" w:rsidR="000A4CCC" w:rsidRPr="002B28BE" w:rsidRDefault="00B10E4C" w:rsidP="00497F14">
      <w:pPr>
        <w:jc w:val="center"/>
        <w:rPr>
          <w:rFonts w:ascii="Calibri" w:hAnsi="Calibri" w:cs="Calibri"/>
          <w:b/>
          <w:sz w:val="22"/>
          <w:szCs w:val="22"/>
        </w:rPr>
      </w:pPr>
      <w:r w:rsidRPr="002B28BE">
        <w:rPr>
          <w:rFonts w:ascii="Calibri" w:hAnsi="Calibri" w:cs="Calibri"/>
          <w:b/>
          <w:sz w:val="22"/>
          <w:szCs w:val="22"/>
        </w:rPr>
        <w:t>§ 13.</w:t>
      </w:r>
    </w:p>
    <w:p w14:paraId="517CA533" w14:textId="77777777" w:rsidR="000A4CCC" w:rsidRPr="002B28BE" w:rsidRDefault="00B10E4C" w:rsidP="00497F14">
      <w:pPr>
        <w:jc w:val="center"/>
        <w:rPr>
          <w:rFonts w:ascii="Calibri" w:hAnsi="Calibri" w:cs="Calibri"/>
          <w:b/>
          <w:sz w:val="22"/>
          <w:szCs w:val="22"/>
        </w:rPr>
      </w:pPr>
      <w:r w:rsidRPr="002B28BE">
        <w:rPr>
          <w:rFonts w:ascii="Calibri" w:hAnsi="Calibri" w:cs="Calibri"/>
          <w:b/>
          <w:sz w:val="22"/>
          <w:szCs w:val="22"/>
        </w:rPr>
        <w:t>Kary umowne</w:t>
      </w:r>
    </w:p>
    <w:p w14:paraId="35DA65DA" w14:textId="37F92AE3" w:rsidR="000A4CCC" w:rsidRPr="002B28BE" w:rsidRDefault="00B10E4C" w:rsidP="00497F14">
      <w:pPr>
        <w:pStyle w:val="Akapitzlist"/>
        <w:numPr>
          <w:ilvl w:val="0"/>
          <w:numId w:val="2"/>
        </w:numPr>
        <w:spacing w:after="0" w:line="240" w:lineRule="auto"/>
        <w:ind w:left="426" w:hanging="284"/>
        <w:jc w:val="both"/>
      </w:pPr>
      <w:bookmarkStart w:id="29" w:name="_Hlk190333083"/>
      <w:r w:rsidRPr="002B28BE">
        <w:t>Wykonawca zapłaci Zamawiającemu karę umowną:</w:t>
      </w:r>
    </w:p>
    <w:p w14:paraId="16822B3F" w14:textId="223E7946" w:rsidR="000A4CCC" w:rsidRPr="002B28BE" w:rsidRDefault="00E50B8C" w:rsidP="00497F14">
      <w:pPr>
        <w:pStyle w:val="Akapitzlist"/>
        <w:numPr>
          <w:ilvl w:val="1"/>
          <w:numId w:val="2"/>
        </w:numPr>
        <w:spacing w:after="0" w:line="240" w:lineRule="auto"/>
        <w:jc w:val="both"/>
      </w:pPr>
      <w:r w:rsidRPr="002B28BE">
        <w:t>w</w:t>
      </w:r>
      <w:r w:rsidR="00BD1A29" w:rsidRPr="002B28BE">
        <w:t xml:space="preserve"> przypadku odstąpienia</w:t>
      </w:r>
      <w:r w:rsidR="009E0ADC" w:rsidRPr="002B28BE">
        <w:t xml:space="preserve"> od umowy</w:t>
      </w:r>
      <w:r w:rsidR="00BD1A29" w:rsidRPr="002B28BE">
        <w:t xml:space="preserve"> lub rozwiązania</w:t>
      </w:r>
      <w:r w:rsidR="009E0ADC" w:rsidRPr="002B28BE">
        <w:t xml:space="preserve"> niniejszej</w:t>
      </w:r>
      <w:r w:rsidR="00BD1A29" w:rsidRPr="002B28BE">
        <w:t xml:space="preserve"> umowy przez</w:t>
      </w:r>
      <w:r w:rsidR="009E0ADC" w:rsidRPr="002B28BE">
        <w:t xml:space="preserve"> którąkolwiek ze stron</w:t>
      </w:r>
      <w:r w:rsidR="00BD1A29" w:rsidRPr="002B28BE">
        <w:t xml:space="preserve"> z przyczyn leżących po stronie Wykonawcy </w:t>
      </w:r>
      <w:r w:rsidR="00B10E4C" w:rsidRPr="002B28BE">
        <w:t xml:space="preserve">- w wysokości </w:t>
      </w:r>
      <w:r w:rsidR="00BD1A29" w:rsidRPr="002B28BE">
        <w:t>2</w:t>
      </w:r>
      <w:r w:rsidR="00B10E4C" w:rsidRPr="002B28BE">
        <w:t xml:space="preserve">0% wartości </w:t>
      </w:r>
      <w:r w:rsidR="00BD1A29" w:rsidRPr="002B28BE">
        <w:t>brutto</w:t>
      </w:r>
      <w:r w:rsidR="009E0ADC" w:rsidRPr="002B28BE">
        <w:t xml:space="preserve"> przedmiotu umowy</w:t>
      </w:r>
      <w:r w:rsidR="00BD1A29" w:rsidRPr="002B28BE">
        <w:t xml:space="preserve"> </w:t>
      </w:r>
      <w:r w:rsidR="00B10E4C" w:rsidRPr="002B28BE">
        <w:t>wskazanej</w:t>
      </w:r>
      <w:r w:rsidR="009E0ADC" w:rsidRPr="002B28BE">
        <w:t xml:space="preserve"> </w:t>
      </w:r>
      <w:r w:rsidR="00B10E4C" w:rsidRPr="002B28BE">
        <w:t xml:space="preserve">w § 9 ust. </w:t>
      </w:r>
      <w:bookmarkStart w:id="30" w:name="_Hlk92286919"/>
      <w:r w:rsidR="00B10E4C" w:rsidRPr="002B28BE">
        <w:t xml:space="preserve">1 </w:t>
      </w:r>
      <w:bookmarkEnd w:id="30"/>
      <w:r w:rsidR="00B10E4C" w:rsidRPr="002B28BE">
        <w:t>niniejszej umowy</w:t>
      </w:r>
      <w:r w:rsidR="00A2536F" w:rsidRPr="002B28BE">
        <w:t>;</w:t>
      </w:r>
    </w:p>
    <w:p w14:paraId="1AC1DB91" w14:textId="3EB4969E" w:rsidR="000A4CCC" w:rsidRPr="002B28BE" w:rsidRDefault="00A2536F" w:rsidP="00497F14">
      <w:pPr>
        <w:pStyle w:val="Akapitzlist"/>
        <w:numPr>
          <w:ilvl w:val="1"/>
          <w:numId w:val="2"/>
        </w:numPr>
        <w:spacing w:after="0" w:line="240" w:lineRule="auto"/>
        <w:jc w:val="both"/>
      </w:pPr>
      <w:r w:rsidRPr="002B28BE">
        <w:t>z</w:t>
      </w:r>
      <w:r w:rsidR="00B10E4C" w:rsidRPr="002B28BE">
        <w:t xml:space="preserve">a zwłokę </w:t>
      </w:r>
      <w:r w:rsidR="00E50B8C" w:rsidRPr="002B28BE">
        <w:t xml:space="preserve">Wykonawcy w stosunku do terminu wykonania przedmiotu zamówienia </w:t>
      </w:r>
      <w:r w:rsidR="00B10E4C" w:rsidRPr="002B28BE">
        <w:t>–</w:t>
      </w:r>
      <w:r w:rsidR="00273104" w:rsidRPr="002B28BE">
        <w:t xml:space="preserve"> </w:t>
      </w:r>
      <w:r w:rsidR="00273104" w:rsidRPr="002B28BE">
        <w:br/>
      </w:r>
      <w:r w:rsidR="00B10E4C" w:rsidRPr="002B28BE">
        <w:t>w wysokości</w:t>
      </w:r>
      <w:r w:rsidR="00273104" w:rsidRPr="002B28BE">
        <w:t xml:space="preserve"> </w:t>
      </w:r>
      <w:r w:rsidR="00B10E4C" w:rsidRPr="002B28BE">
        <w:t>0,</w:t>
      </w:r>
      <w:r w:rsidR="00E50B8C" w:rsidRPr="002B28BE">
        <w:t>5</w:t>
      </w:r>
      <w:r w:rsidR="00B10E4C" w:rsidRPr="002B28BE">
        <w:t xml:space="preserve">% </w:t>
      </w:r>
      <w:r w:rsidR="00273104" w:rsidRPr="002B28BE">
        <w:t>wartości brutto przedmiotu umowy wskazanej</w:t>
      </w:r>
      <w:r w:rsidR="00386287" w:rsidRPr="002B28BE">
        <w:t xml:space="preserve"> </w:t>
      </w:r>
      <w:r w:rsidR="00B10E4C" w:rsidRPr="002B28BE">
        <w:t>w § 9 ust. 1 niniejszej umowy za każdy</w:t>
      </w:r>
      <w:r w:rsidR="00386287" w:rsidRPr="002B28BE">
        <w:t xml:space="preserve"> rozpoczęty</w:t>
      </w:r>
      <w:r w:rsidR="00B10E4C" w:rsidRPr="002B28BE">
        <w:t xml:space="preserve"> dzień zwłoki</w:t>
      </w:r>
      <w:r w:rsidR="00386287" w:rsidRPr="002B28BE">
        <w:t xml:space="preserve"> w wykonaniu przedmiotu umowy</w:t>
      </w:r>
      <w:r w:rsidR="00E50B8C" w:rsidRPr="002B28BE">
        <w:t xml:space="preserve"> (termin</w:t>
      </w:r>
      <w:r w:rsidR="00386287" w:rsidRPr="002B28BE">
        <w:t>y</w:t>
      </w:r>
      <w:r w:rsidR="00E50B8C" w:rsidRPr="002B28BE">
        <w:t xml:space="preserve"> zakończenia </w:t>
      </w:r>
      <w:r w:rsidR="00386287" w:rsidRPr="002B28BE">
        <w:t xml:space="preserve">realizacji </w:t>
      </w:r>
      <w:r w:rsidR="00E50B8C" w:rsidRPr="002B28BE">
        <w:t>zamówienia określ</w:t>
      </w:r>
      <w:r w:rsidR="00E05CF3" w:rsidRPr="002B28BE">
        <w:t xml:space="preserve">a </w:t>
      </w:r>
      <w:r w:rsidR="00E50B8C" w:rsidRPr="002B28BE">
        <w:t>§ 4 niniejszej umowy)</w:t>
      </w:r>
      <w:r w:rsidR="00386287" w:rsidRPr="002B28BE">
        <w:t>;</w:t>
      </w:r>
    </w:p>
    <w:p w14:paraId="1A110EB0" w14:textId="310301A4" w:rsidR="000A4CCC" w:rsidRPr="002B28BE" w:rsidRDefault="00A2536F" w:rsidP="00497F14">
      <w:pPr>
        <w:pStyle w:val="Akapitzlist"/>
        <w:numPr>
          <w:ilvl w:val="1"/>
          <w:numId w:val="2"/>
        </w:numPr>
        <w:spacing w:after="0" w:line="240" w:lineRule="auto"/>
        <w:jc w:val="both"/>
      </w:pPr>
      <w:r w:rsidRPr="002B28BE">
        <w:t>z</w:t>
      </w:r>
      <w:r w:rsidR="00B10E4C" w:rsidRPr="002B28BE">
        <w:t xml:space="preserve">a zwłokę w usunięciu wad przedmiotu umowy stwierdzonych przy jego odbiorze lub </w:t>
      </w:r>
      <w:r w:rsidR="00B10E4C" w:rsidRPr="002B28BE">
        <w:br/>
        <w:t>w okresie rękojmi i udzielonej gwarancji - w wysokości 0,</w:t>
      </w:r>
      <w:r w:rsidR="00E50B8C" w:rsidRPr="002B28BE">
        <w:t>5</w:t>
      </w:r>
      <w:r w:rsidR="00B10E4C" w:rsidRPr="002B28BE">
        <w:t xml:space="preserve">% wartości </w:t>
      </w:r>
      <w:r w:rsidR="00BD1A29" w:rsidRPr="002B28BE">
        <w:t>brutto</w:t>
      </w:r>
      <w:r w:rsidR="00E05CF3" w:rsidRPr="002B28BE">
        <w:t xml:space="preserve"> przedmiotu umowy</w:t>
      </w:r>
      <w:r w:rsidR="00BD1A29" w:rsidRPr="002B28BE">
        <w:t xml:space="preserve"> </w:t>
      </w:r>
      <w:r w:rsidR="00B10E4C" w:rsidRPr="002B28BE">
        <w:t>wskazanej</w:t>
      </w:r>
      <w:r w:rsidR="00E05CF3" w:rsidRPr="002B28BE">
        <w:t xml:space="preserve"> </w:t>
      </w:r>
      <w:r w:rsidR="00B10E4C" w:rsidRPr="002B28BE">
        <w:t>w § 9 ust. 1 niniejszej umowy za każdy</w:t>
      </w:r>
      <w:r w:rsidR="00E05CF3" w:rsidRPr="002B28BE">
        <w:t xml:space="preserve"> rozpoczęty</w:t>
      </w:r>
      <w:r w:rsidR="00B10E4C" w:rsidRPr="002B28BE">
        <w:t xml:space="preserve"> dzień zwłoki</w:t>
      </w:r>
      <w:r w:rsidR="00E05CF3" w:rsidRPr="002B28BE">
        <w:t xml:space="preserve"> </w:t>
      </w:r>
      <w:r w:rsidR="0098757B" w:rsidRPr="002B28BE">
        <w:br/>
      </w:r>
      <w:r w:rsidR="00E05CF3" w:rsidRPr="002B28BE">
        <w:t>w usunięciu wad</w:t>
      </w:r>
      <w:r w:rsidR="00B10E4C" w:rsidRPr="002B28BE">
        <w:t xml:space="preserve"> (</w:t>
      </w:r>
      <w:r w:rsidR="00294CF7" w:rsidRPr="002B28BE">
        <w:t xml:space="preserve">w stosunku do </w:t>
      </w:r>
      <w:r w:rsidR="00E05CF3" w:rsidRPr="002B28BE">
        <w:t xml:space="preserve">terminu </w:t>
      </w:r>
      <w:r w:rsidR="00B10E4C" w:rsidRPr="002B28BE">
        <w:t>wyznaczonego</w:t>
      </w:r>
      <w:r w:rsidR="00E05CF3" w:rsidRPr="002B28BE">
        <w:t xml:space="preserve"> przez Zamawiaj</w:t>
      </w:r>
      <w:r w:rsidR="00294CF7" w:rsidRPr="002B28BE">
        <w:t>ą</w:t>
      </w:r>
      <w:r w:rsidR="00E05CF3" w:rsidRPr="002B28BE">
        <w:t>cego</w:t>
      </w:r>
      <w:r w:rsidR="00B10E4C" w:rsidRPr="002B28BE">
        <w:t xml:space="preserve"> na usunięcie wad)</w:t>
      </w:r>
      <w:r w:rsidRPr="002B28BE">
        <w:t>;</w:t>
      </w:r>
    </w:p>
    <w:p w14:paraId="280037F9" w14:textId="55AFB491" w:rsidR="00DC3BB3" w:rsidRPr="002B28BE" w:rsidRDefault="00A2536F" w:rsidP="00497F14">
      <w:pPr>
        <w:pStyle w:val="Akapitzlist"/>
        <w:numPr>
          <w:ilvl w:val="1"/>
          <w:numId w:val="2"/>
        </w:numPr>
        <w:spacing w:after="0" w:line="240" w:lineRule="auto"/>
        <w:jc w:val="both"/>
      </w:pPr>
      <w:r w:rsidRPr="002B28BE">
        <w:t>z</w:t>
      </w:r>
      <w:r w:rsidR="00B10E4C" w:rsidRPr="002B28BE">
        <w:t>a niewykonanie przez Wykonawcę</w:t>
      </w:r>
      <w:r w:rsidR="00585D53" w:rsidRPr="002B28BE">
        <w:t xml:space="preserve"> z przyczyn leżących po stronie Wykonawcy</w:t>
      </w:r>
      <w:r w:rsidR="00B10E4C" w:rsidRPr="002B28BE">
        <w:t xml:space="preserve">, w terminie wyznaczonym przez Zamawiającego, </w:t>
      </w:r>
      <w:r w:rsidR="00585D53" w:rsidRPr="00497F14">
        <w:t>jakichkolwiek</w:t>
      </w:r>
      <w:r w:rsidR="00585D53" w:rsidRPr="002B28BE">
        <w:t xml:space="preserve"> </w:t>
      </w:r>
      <w:r w:rsidR="00B10E4C" w:rsidRPr="002B28BE">
        <w:t xml:space="preserve">obowiązków </w:t>
      </w:r>
      <w:r w:rsidR="00585D53" w:rsidRPr="00497F14">
        <w:t>wynikających z niniejszej umowy</w:t>
      </w:r>
      <w:r w:rsidR="00585D53" w:rsidRPr="002B28BE">
        <w:t xml:space="preserve">, w szczególności </w:t>
      </w:r>
      <w:r w:rsidR="00B10E4C" w:rsidRPr="002B28BE">
        <w:t xml:space="preserve">związanych z pełnieniem nadzoru autorskiego– w wysokości 1 % wartości </w:t>
      </w:r>
      <w:r w:rsidR="00BD1A29" w:rsidRPr="002B28BE">
        <w:t>brutto</w:t>
      </w:r>
      <w:r w:rsidR="00DC3BB3" w:rsidRPr="002B28BE">
        <w:t xml:space="preserve"> przedmiotu umowy</w:t>
      </w:r>
      <w:r w:rsidR="00BD1A29" w:rsidRPr="002B28BE">
        <w:t xml:space="preserve"> </w:t>
      </w:r>
      <w:r w:rsidR="00B10E4C" w:rsidRPr="002B28BE">
        <w:t xml:space="preserve">wskazanej w § 9 ust. 1 niniejszej umowy za każdy </w:t>
      </w:r>
      <w:r w:rsidR="00B10E4C" w:rsidRPr="002B28BE">
        <w:lastRenderedPageBreak/>
        <w:t>przypadek zwłoki w realizacji któregokolwiek z obowiązków oddzielnie i po uprzednim wezwaniu</w:t>
      </w:r>
      <w:r w:rsidR="00DC3BB3" w:rsidRPr="002B28BE">
        <w:t xml:space="preserve"> Wykonawcy</w:t>
      </w:r>
      <w:r w:rsidR="00B10E4C" w:rsidRPr="002B28BE">
        <w:t xml:space="preserve"> do wykonania obowiązku</w:t>
      </w:r>
      <w:r w:rsidR="00585D53" w:rsidRPr="002B28BE">
        <w:t>.</w:t>
      </w:r>
    </w:p>
    <w:p w14:paraId="4786E5E9" w14:textId="29797D8E" w:rsidR="000A4CCC" w:rsidRPr="002B28BE" w:rsidRDefault="00D67D87" w:rsidP="00497F14">
      <w:pPr>
        <w:pStyle w:val="Normalny4"/>
        <w:numPr>
          <w:ilvl w:val="0"/>
          <w:numId w:val="2"/>
        </w:numPr>
        <w:autoSpaceDE w:val="0"/>
        <w:ind w:left="426" w:hanging="284"/>
        <w:jc w:val="both"/>
        <w:rPr>
          <w:rFonts w:ascii="Calibri" w:hAnsi="Calibri" w:cs="Calibri"/>
          <w:sz w:val="22"/>
          <w:szCs w:val="22"/>
        </w:rPr>
      </w:pPr>
      <w:r w:rsidRPr="002B28BE">
        <w:rPr>
          <w:rFonts w:ascii="Calibri" w:hAnsi="Calibri" w:cs="Calibri"/>
          <w:sz w:val="22"/>
          <w:szCs w:val="22"/>
        </w:rPr>
        <w:t xml:space="preserve">Łączna maksymalna wysokość kar umownych, których można dochodzić nie może przekroczyć 50% </w:t>
      </w:r>
      <w:r w:rsidRPr="002B28BE">
        <w:rPr>
          <w:rFonts w:ascii="Calibri" w:hAnsi="Calibri" w:cs="Calibri"/>
          <w:bCs/>
          <w:sz w:val="22"/>
          <w:szCs w:val="22"/>
        </w:rPr>
        <w:t>wartości brutto przedmiotu umowy</w:t>
      </w:r>
      <w:r w:rsidRPr="002B28BE">
        <w:rPr>
          <w:rFonts w:ascii="Calibri" w:hAnsi="Calibri" w:cs="Calibri"/>
          <w:sz w:val="22"/>
          <w:szCs w:val="22"/>
        </w:rPr>
        <w:t xml:space="preserve"> wskazanej w § 9 ust. 1 niniejszej umowy.</w:t>
      </w:r>
    </w:p>
    <w:p w14:paraId="261A47E5" w14:textId="34D2705A" w:rsidR="00BC41DD" w:rsidRPr="002B28BE" w:rsidRDefault="00BC41DD" w:rsidP="00497F14">
      <w:pPr>
        <w:pStyle w:val="Akapitzlist"/>
        <w:numPr>
          <w:ilvl w:val="0"/>
          <w:numId w:val="2"/>
        </w:numPr>
        <w:spacing w:after="0" w:line="240" w:lineRule="auto"/>
        <w:ind w:left="426" w:hanging="284"/>
        <w:jc w:val="both"/>
      </w:pPr>
      <w:r w:rsidRPr="002B28BE">
        <w:t>Zapłata kary</w:t>
      </w:r>
      <w:r w:rsidR="00D67D87" w:rsidRPr="002B28BE">
        <w:t xml:space="preserve"> umownej</w:t>
      </w:r>
      <w:r w:rsidRPr="002B28BE">
        <w:t xml:space="preserve"> przez Wykonawcę nie zwalnia wykonawcy z obowiązku ukończenia </w:t>
      </w:r>
      <w:r w:rsidR="00D67D87" w:rsidRPr="002B28BE">
        <w:t>prac</w:t>
      </w:r>
      <w:r w:rsidRPr="002B28BE">
        <w:t xml:space="preserve"> lub jakichkolwiek innych obowiązków i zobowiązań wynikających z umowy.</w:t>
      </w:r>
    </w:p>
    <w:p w14:paraId="1DFA1E38" w14:textId="77777777" w:rsidR="000A4CCC" w:rsidRPr="002B28BE" w:rsidRDefault="00B10E4C" w:rsidP="00497F14">
      <w:pPr>
        <w:pStyle w:val="Akapitzlist"/>
        <w:numPr>
          <w:ilvl w:val="0"/>
          <w:numId w:val="2"/>
        </w:numPr>
        <w:spacing w:after="0" w:line="240" w:lineRule="auto"/>
        <w:ind w:left="426" w:hanging="284"/>
        <w:jc w:val="both"/>
      </w:pPr>
      <w:r w:rsidRPr="002B28BE">
        <w:t>Jeżeli na skutek niewykonania lub nienależytego wykonywania przedmiotu umowy Zamawiający poniesie szkodę, to Wykonawca zobowiązuje się pokryć tę szkodę w pełnej wysokości.</w:t>
      </w:r>
    </w:p>
    <w:p w14:paraId="1F661533" w14:textId="3FF0C381" w:rsidR="000A4CCC" w:rsidRPr="002B28BE" w:rsidRDefault="00B10E4C" w:rsidP="00497F14">
      <w:pPr>
        <w:pStyle w:val="Akapitzlist"/>
        <w:numPr>
          <w:ilvl w:val="0"/>
          <w:numId w:val="2"/>
        </w:numPr>
        <w:spacing w:after="0" w:line="240" w:lineRule="auto"/>
        <w:ind w:left="426" w:hanging="284"/>
        <w:jc w:val="both"/>
      </w:pPr>
      <w:r w:rsidRPr="002B28BE">
        <w:t>Zamawiający ma prawo dochodzenia</w:t>
      </w:r>
      <w:r w:rsidR="00D67D87" w:rsidRPr="002B28BE">
        <w:t xml:space="preserve"> </w:t>
      </w:r>
      <w:r w:rsidRPr="002B28BE">
        <w:t>odszkodowania uzupełniającego</w:t>
      </w:r>
      <w:r w:rsidR="00D67D87" w:rsidRPr="002B28BE">
        <w:t xml:space="preserve"> </w:t>
      </w:r>
      <w:r w:rsidR="00D67D87" w:rsidRPr="00497F14">
        <w:t>i przekraczającego wysokość kar umownych,</w:t>
      </w:r>
      <w:r w:rsidR="00D67D87" w:rsidRPr="00497F14">
        <w:rPr>
          <w:rFonts w:eastAsia="Bookman Old Style"/>
        </w:rPr>
        <w:t xml:space="preserve"> zastrzeżonych w niniejszej umowie</w:t>
      </w:r>
      <w:r w:rsidR="00D67D87" w:rsidRPr="002B28BE">
        <w:t xml:space="preserve">, </w:t>
      </w:r>
      <w:r w:rsidRPr="002B28BE">
        <w:t>do wysokości rzeczywiście poniesionej szkody.</w:t>
      </w:r>
    </w:p>
    <w:p w14:paraId="0EEC7557" w14:textId="0165D2B6" w:rsidR="00D67D87" w:rsidRPr="002B28BE" w:rsidRDefault="00D67D87" w:rsidP="00497F14">
      <w:pPr>
        <w:pStyle w:val="Akapitzlist"/>
        <w:numPr>
          <w:ilvl w:val="0"/>
          <w:numId w:val="2"/>
        </w:numPr>
        <w:spacing w:after="0" w:line="240" w:lineRule="auto"/>
        <w:ind w:left="426" w:hanging="284"/>
        <w:jc w:val="both"/>
      </w:pPr>
      <w:r w:rsidRPr="00497F14">
        <w:t>Zamawiający zastrzega sobie prawo do potrącenia kar umownych z fakturami wystawionymi przez Wykonawcę, obejmującymi jego wynagrodzenie. Wykonawca wyraża zgodę na potrącanie kar umownych z przysługującego mu wynagrodzenia.</w:t>
      </w:r>
    </w:p>
    <w:bookmarkEnd w:id="29"/>
    <w:p w14:paraId="033C5F68" w14:textId="77777777" w:rsidR="00D67D87" w:rsidRPr="002B28BE" w:rsidRDefault="00D67D87" w:rsidP="00497F14">
      <w:pPr>
        <w:rPr>
          <w:rStyle w:val="Pogrubienie"/>
          <w:rFonts w:ascii="Calibri" w:hAnsi="Calibri" w:cs="Calibri"/>
          <w:sz w:val="22"/>
          <w:szCs w:val="22"/>
        </w:rPr>
      </w:pPr>
    </w:p>
    <w:p w14:paraId="688BB33A" w14:textId="08ECE5E6" w:rsidR="000A4CCC" w:rsidRPr="002B28BE" w:rsidRDefault="00B10E4C" w:rsidP="00497F14">
      <w:pPr>
        <w:jc w:val="center"/>
        <w:rPr>
          <w:rStyle w:val="Pogrubienie"/>
          <w:rFonts w:ascii="Calibri" w:hAnsi="Calibri" w:cs="Calibri"/>
          <w:sz w:val="22"/>
          <w:szCs w:val="22"/>
        </w:rPr>
      </w:pPr>
      <w:r w:rsidRPr="002B28BE">
        <w:rPr>
          <w:rStyle w:val="Pogrubienie"/>
          <w:rFonts w:ascii="Calibri" w:hAnsi="Calibri" w:cs="Calibri"/>
          <w:sz w:val="22"/>
          <w:szCs w:val="22"/>
        </w:rPr>
        <w:t>§ 14.</w:t>
      </w:r>
    </w:p>
    <w:p w14:paraId="5267A1F1" w14:textId="45C1AE75" w:rsidR="000A4CCC" w:rsidRPr="002B28BE" w:rsidRDefault="00867DF6" w:rsidP="00497F14">
      <w:pPr>
        <w:jc w:val="center"/>
        <w:rPr>
          <w:rStyle w:val="Pogrubienie"/>
          <w:rFonts w:ascii="Calibri" w:hAnsi="Calibri" w:cs="Calibri"/>
          <w:sz w:val="22"/>
          <w:szCs w:val="22"/>
        </w:rPr>
      </w:pPr>
      <w:r w:rsidRPr="002B28BE">
        <w:rPr>
          <w:rStyle w:val="Pogrubienie"/>
          <w:rFonts w:ascii="Calibri" w:hAnsi="Calibri" w:cs="Calibri"/>
          <w:sz w:val="22"/>
          <w:szCs w:val="22"/>
        </w:rPr>
        <w:t>Rozwiązanie i o</w:t>
      </w:r>
      <w:r w:rsidR="00B10E4C" w:rsidRPr="002B28BE">
        <w:rPr>
          <w:rStyle w:val="Pogrubienie"/>
          <w:rFonts w:ascii="Calibri" w:hAnsi="Calibri" w:cs="Calibri"/>
          <w:sz w:val="22"/>
          <w:szCs w:val="22"/>
        </w:rPr>
        <w:t>dstąpienie od umowy</w:t>
      </w:r>
    </w:p>
    <w:p w14:paraId="6CBC8DA3" w14:textId="0A265171" w:rsidR="000A4CCC" w:rsidRPr="002B28BE" w:rsidRDefault="00B10E4C" w:rsidP="00497F14">
      <w:pPr>
        <w:pStyle w:val="Akapitzlist"/>
        <w:numPr>
          <w:ilvl w:val="0"/>
          <w:numId w:val="10"/>
        </w:numPr>
        <w:spacing w:after="0" w:line="240" w:lineRule="auto"/>
        <w:ind w:left="426" w:hanging="284"/>
        <w:contextualSpacing/>
        <w:jc w:val="both"/>
      </w:pPr>
      <w:bookmarkStart w:id="31" w:name="_Hlk190333268"/>
      <w:r w:rsidRPr="002B28BE">
        <w:t xml:space="preserve">Zamawiającemu przysługuje prawo </w:t>
      </w:r>
      <w:r w:rsidR="00867DF6" w:rsidRPr="002B28BE">
        <w:t>rozwiązania niniejszej umowy z Wykonawcą w trybie natychmiastowym</w:t>
      </w:r>
      <w:r w:rsidR="000557ED" w:rsidRPr="002B28BE">
        <w:t>,</w:t>
      </w:r>
      <w:r w:rsidRPr="002B28BE">
        <w:t xml:space="preserve"> jeśli:</w:t>
      </w:r>
    </w:p>
    <w:p w14:paraId="4D07289E" w14:textId="714082C0" w:rsidR="000A4CCC" w:rsidRPr="002B28BE" w:rsidRDefault="00B10E4C" w:rsidP="00497F14">
      <w:pPr>
        <w:pStyle w:val="Akapitzlist"/>
        <w:numPr>
          <w:ilvl w:val="0"/>
          <w:numId w:val="6"/>
        </w:numPr>
        <w:suppressAutoHyphens w:val="0"/>
        <w:spacing w:after="0" w:line="240" w:lineRule="auto"/>
        <w:ind w:left="709"/>
        <w:jc w:val="both"/>
      </w:pPr>
      <w:r w:rsidRPr="002B28BE">
        <w:t xml:space="preserve">Wykonawca nie przystąpił do wykonania przedmiotu </w:t>
      </w:r>
      <w:r w:rsidR="000557ED" w:rsidRPr="002B28BE">
        <w:t>u</w:t>
      </w:r>
      <w:r w:rsidRPr="002B28BE">
        <w:t xml:space="preserve">mowy bez uzasadnionych przyczyn </w:t>
      </w:r>
      <w:r w:rsidRPr="002B28BE">
        <w:br/>
        <w:t xml:space="preserve">w terminie 14 dni od dnia zawarcia </w:t>
      </w:r>
      <w:r w:rsidR="00587CCC" w:rsidRPr="002B28BE">
        <w:t>umowy</w:t>
      </w:r>
      <w:r w:rsidR="00B0588C" w:rsidRPr="002B28BE">
        <w:t xml:space="preserve"> </w:t>
      </w:r>
      <w:r w:rsidRPr="002B28BE">
        <w:t>albo;</w:t>
      </w:r>
    </w:p>
    <w:p w14:paraId="7F857D94" w14:textId="23DAE97D" w:rsidR="000A4CCC" w:rsidRPr="002B28BE" w:rsidRDefault="00B10E4C" w:rsidP="00497F14">
      <w:pPr>
        <w:pStyle w:val="Akapitzlist"/>
        <w:numPr>
          <w:ilvl w:val="0"/>
          <w:numId w:val="6"/>
        </w:numPr>
        <w:suppressAutoHyphens w:val="0"/>
        <w:spacing w:after="0" w:line="240" w:lineRule="auto"/>
        <w:ind w:left="709"/>
        <w:jc w:val="both"/>
      </w:pPr>
      <w:r w:rsidRPr="002B28BE">
        <w:t xml:space="preserve">Wykonawca nie kontynuuje prac przez kolejne 30 dni, pomimo wezwania Zamawiającego złożonego na piśmie wzywającego do podjęcia prac w </w:t>
      </w:r>
      <w:r w:rsidR="009D036D" w:rsidRPr="002B28BE">
        <w:t xml:space="preserve">wyznaczonym terminie </w:t>
      </w:r>
      <w:r w:rsidRPr="002B28BE">
        <w:t>albo;</w:t>
      </w:r>
    </w:p>
    <w:p w14:paraId="3F2F8942" w14:textId="203C3741" w:rsidR="000A4CCC" w:rsidRPr="002B28BE" w:rsidRDefault="00B10E4C" w:rsidP="00497F14">
      <w:pPr>
        <w:pStyle w:val="Akapitzlist"/>
        <w:numPr>
          <w:ilvl w:val="0"/>
          <w:numId w:val="6"/>
        </w:numPr>
        <w:suppressAutoHyphens w:val="0"/>
        <w:spacing w:after="0" w:line="240" w:lineRule="auto"/>
        <w:ind w:left="709"/>
        <w:jc w:val="both"/>
      </w:pPr>
      <w:r w:rsidRPr="002B28BE">
        <w:t>przedstawiona dokumentacja</w:t>
      </w:r>
      <w:r w:rsidR="00AF7845" w:rsidRPr="002B28BE">
        <w:t xml:space="preserve"> </w:t>
      </w:r>
      <w:r w:rsidRPr="002B28BE">
        <w:t>na którymkolwiek z etapów zawiera błędy lub braki oraz Wykonawca był co najmniej dwukrotnie wezwany przez Zamawiającego do usunięcia błędów lub braków</w:t>
      </w:r>
      <w:r w:rsidR="000557ED" w:rsidRPr="002B28BE">
        <w:t xml:space="preserve"> albo;</w:t>
      </w:r>
    </w:p>
    <w:p w14:paraId="1DB1716F" w14:textId="41208018" w:rsidR="000A4CCC" w:rsidRPr="002B28BE" w:rsidRDefault="00B10E4C" w:rsidP="00497F14">
      <w:pPr>
        <w:pStyle w:val="Akapitzlist"/>
        <w:numPr>
          <w:ilvl w:val="0"/>
          <w:numId w:val="6"/>
        </w:numPr>
        <w:suppressAutoHyphens w:val="0"/>
        <w:spacing w:after="0" w:line="240" w:lineRule="auto"/>
        <w:ind w:left="709"/>
        <w:jc w:val="both"/>
      </w:pPr>
      <w:r w:rsidRPr="002B28BE">
        <w:t xml:space="preserve">Wykonawca utracił uprawnienia do wykonywania przedmiotu </w:t>
      </w:r>
      <w:r w:rsidR="00587CCC" w:rsidRPr="002B28BE">
        <w:t>umowy</w:t>
      </w:r>
      <w:r w:rsidR="000557ED" w:rsidRPr="002B28BE">
        <w:t xml:space="preserve"> albo</w:t>
      </w:r>
      <w:r w:rsidR="00AF7845" w:rsidRPr="002B28BE">
        <w:t>;</w:t>
      </w:r>
    </w:p>
    <w:p w14:paraId="3B597B9A" w14:textId="16DEFD80" w:rsidR="000A4CCC" w:rsidRPr="002B28BE" w:rsidRDefault="00B10E4C" w:rsidP="00497F14">
      <w:pPr>
        <w:pStyle w:val="Akapitzlist"/>
        <w:numPr>
          <w:ilvl w:val="0"/>
          <w:numId w:val="6"/>
        </w:numPr>
        <w:suppressAutoHyphens w:val="0"/>
        <w:spacing w:after="0" w:line="240" w:lineRule="auto"/>
        <w:ind w:left="709"/>
        <w:jc w:val="both"/>
      </w:pPr>
      <w:r w:rsidRPr="002B28BE">
        <w:rPr>
          <w:bCs/>
        </w:rPr>
        <w:t>Wykonawca, mimo wezwania Zamawiającego, wykonuje przedmiot umowy w sposób wadliwy, niezgodny</w:t>
      </w:r>
      <w:r w:rsidR="00B0588C" w:rsidRPr="002B28BE">
        <w:rPr>
          <w:bCs/>
        </w:rPr>
        <w:t xml:space="preserve"> z opisem przedmiotu zamówienia,</w:t>
      </w:r>
      <w:r w:rsidRPr="002B28BE">
        <w:rPr>
          <w:bCs/>
        </w:rPr>
        <w:t xml:space="preserve"> z</w:t>
      </w:r>
      <w:r w:rsidRPr="002B28BE">
        <w:t xml:space="preserve"> ob</w:t>
      </w:r>
      <w:r w:rsidR="00B0588C" w:rsidRPr="002B28BE">
        <w:t>o</w:t>
      </w:r>
      <w:r w:rsidRPr="002B28BE">
        <w:t>wiązującymi normami i przepisami, sztuką budowlaną, zasadami aktualnej wiedzy technicznej,</w:t>
      </w:r>
      <w:r w:rsidRPr="002B28BE">
        <w:rPr>
          <w:bCs/>
        </w:rPr>
        <w:t xml:space="preserve"> wymogami Zamawiającego lub sprzeczny z postanowieniami niniejszej umowy</w:t>
      </w:r>
      <w:r w:rsidR="000557ED" w:rsidRPr="002B28BE">
        <w:rPr>
          <w:bCs/>
        </w:rPr>
        <w:t xml:space="preserve"> albo</w:t>
      </w:r>
      <w:r w:rsidR="00AF7845" w:rsidRPr="002B28BE">
        <w:rPr>
          <w:bCs/>
        </w:rPr>
        <w:t>;</w:t>
      </w:r>
    </w:p>
    <w:p w14:paraId="72E79956" w14:textId="03AFD6BE" w:rsidR="000A4CCC" w:rsidRPr="002B28BE" w:rsidRDefault="00B10E4C" w:rsidP="00497F14">
      <w:pPr>
        <w:pStyle w:val="Akapitzlist"/>
        <w:numPr>
          <w:ilvl w:val="0"/>
          <w:numId w:val="6"/>
        </w:numPr>
        <w:suppressAutoHyphens w:val="0"/>
        <w:spacing w:after="0" w:line="240" w:lineRule="auto"/>
        <w:ind w:left="709"/>
        <w:jc w:val="both"/>
      </w:pPr>
      <w:r w:rsidRPr="002B28BE">
        <w:rPr>
          <w:bCs/>
        </w:rPr>
        <w:t>W</w:t>
      </w:r>
      <w:r w:rsidRPr="002B28BE">
        <w:t>ykonawca, z przyczyn leżących po jego stronie, nie wywiązuje się z obowiązków określonych w niniejszej umowie</w:t>
      </w:r>
      <w:r w:rsidR="00B0588C" w:rsidRPr="002B28BE">
        <w:t xml:space="preserve"> albo;</w:t>
      </w:r>
    </w:p>
    <w:p w14:paraId="0830EBFF" w14:textId="46C676BD" w:rsidR="00B0588C" w:rsidRPr="002B28BE" w:rsidRDefault="00B0588C" w:rsidP="00497F14">
      <w:pPr>
        <w:pStyle w:val="Akapitzlist"/>
        <w:numPr>
          <w:ilvl w:val="0"/>
          <w:numId w:val="6"/>
        </w:numPr>
        <w:suppressAutoHyphens w:val="0"/>
        <w:spacing w:after="0" w:line="240" w:lineRule="auto"/>
        <w:ind w:left="709"/>
        <w:jc w:val="both"/>
      </w:pPr>
      <w:r w:rsidRPr="002B28BE">
        <w:rPr>
          <w:bCs/>
        </w:rPr>
        <w:t>W</w:t>
      </w:r>
      <w:r w:rsidRPr="002B28BE">
        <w:t>ykonawca, z przyczyn leżących po jego stronie, przekroczył termin wykonania przedmiotu umowy określony w § 4 ust. 1 pkt 1 lub pkt 2, o ponad 14 dni.</w:t>
      </w:r>
    </w:p>
    <w:p w14:paraId="4B18936E" w14:textId="510646FC" w:rsidR="00867DF6" w:rsidRPr="002B28BE" w:rsidRDefault="00867DF6" w:rsidP="00497F14">
      <w:pPr>
        <w:pStyle w:val="Akapitzlist"/>
        <w:numPr>
          <w:ilvl w:val="0"/>
          <w:numId w:val="10"/>
        </w:numPr>
        <w:spacing w:after="0" w:line="240" w:lineRule="auto"/>
        <w:ind w:left="426" w:hanging="284"/>
        <w:jc w:val="both"/>
      </w:pPr>
      <w:r w:rsidRPr="002B28BE">
        <w:t xml:space="preserve">Zamawiającemu przysługuje prawo odstąpienia od </w:t>
      </w:r>
      <w:r w:rsidR="00B103A8" w:rsidRPr="002B28BE">
        <w:t>umowy,</w:t>
      </w:r>
      <w:r w:rsidRPr="002B28BE">
        <w:t xml:space="preserve"> jeśli zaistnieje istotna zmiana okoliczności powodująca, że wykonanie umowy nie leży w interesie publicznym, czego nie można było przewidzieć w chwili zawarcia umowy. Zamawiający może odstąpić od umowy w terminie 30 dni od powzięcia wiadomości o tych okolicznościach.</w:t>
      </w:r>
    </w:p>
    <w:p w14:paraId="423EE430" w14:textId="776A6DFE" w:rsidR="00AF7845" w:rsidRPr="002B28BE" w:rsidRDefault="00B10E4C" w:rsidP="00497F14">
      <w:pPr>
        <w:pStyle w:val="Akapitzlist"/>
        <w:numPr>
          <w:ilvl w:val="0"/>
          <w:numId w:val="10"/>
        </w:numPr>
        <w:spacing w:after="0" w:line="240" w:lineRule="auto"/>
        <w:ind w:left="426" w:hanging="284"/>
        <w:jc w:val="both"/>
      </w:pPr>
      <w:r w:rsidRPr="002B28BE">
        <w:t xml:space="preserve">Oświadczenie o odstąpieniu od </w:t>
      </w:r>
      <w:r w:rsidR="002B6B25" w:rsidRPr="002B28BE">
        <w:t>u</w:t>
      </w:r>
      <w:r w:rsidRPr="002B28BE">
        <w:t>mowy</w:t>
      </w:r>
      <w:r w:rsidR="00867DF6" w:rsidRPr="002B28BE">
        <w:t xml:space="preserve"> lub jej rozwiązaniu w trybie natychmiastowym</w:t>
      </w:r>
      <w:r w:rsidRPr="002B28BE">
        <w:t xml:space="preserve"> winno nastąpić w formie pisemnej pod rygorem nieważności takiego oświadczenia i powinno zawierać uzasadnienie.</w:t>
      </w:r>
    </w:p>
    <w:p w14:paraId="44397AD2" w14:textId="36D05EA2" w:rsidR="000A4CCC" w:rsidRPr="002B28BE" w:rsidRDefault="00B10E4C" w:rsidP="00497F14">
      <w:pPr>
        <w:pStyle w:val="Akapitzlist"/>
        <w:numPr>
          <w:ilvl w:val="0"/>
          <w:numId w:val="10"/>
        </w:numPr>
        <w:spacing w:after="0" w:line="240" w:lineRule="auto"/>
        <w:ind w:left="426" w:hanging="284"/>
        <w:jc w:val="both"/>
        <w:rPr>
          <w:rStyle w:val="Pogrubienie"/>
        </w:rPr>
      </w:pPr>
      <w:r w:rsidRPr="002B28BE">
        <w:rPr>
          <w:bCs/>
        </w:rPr>
        <w:t xml:space="preserve">W przypadku </w:t>
      </w:r>
      <w:r w:rsidR="002118A7" w:rsidRPr="002B28BE">
        <w:rPr>
          <w:bCs/>
        </w:rPr>
        <w:t>odstąpienia</w:t>
      </w:r>
      <w:r w:rsidRPr="002B28BE">
        <w:rPr>
          <w:bCs/>
        </w:rPr>
        <w:t xml:space="preserve"> </w:t>
      </w:r>
      <w:r w:rsidR="00AF7845" w:rsidRPr="002B28BE">
        <w:rPr>
          <w:bCs/>
        </w:rPr>
        <w:t xml:space="preserve">od </w:t>
      </w:r>
      <w:r w:rsidRPr="002B28BE">
        <w:rPr>
          <w:bCs/>
        </w:rPr>
        <w:t>umowy</w:t>
      </w:r>
      <w:r w:rsidR="00867DF6" w:rsidRPr="002B28BE">
        <w:t xml:space="preserve"> lub rozwiązania niniejszej umowy w trybie natychmiastowym</w:t>
      </w:r>
      <w:r w:rsidRPr="002B28BE">
        <w:rPr>
          <w:bCs/>
        </w:rPr>
        <w:t>, Wykonawca może żądać wyłącznie</w:t>
      </w:r>
      <w:r w:rsidR="000557ED" w:rsidRPr="002B28BE">
        <w:rPr>
          <w:bCs/>
        </w:rPr>
        <w:t xml:space="preserve"> </w:t>
      </w:r>
      <w:r w:rsidRPr="002B28BE">
        <w:rPr>
          <w:bCs/>
        </w:rPr>
        <w:t>wynagrodzenia za należycie wykonany przedmiot umowy, tj. wynagrodzenia za prawidłowo wykonane</w:t>
      </w:r>
      <w:r w:rsidR="00AF7845" w:rsidRPr="002B28BE">
        <w:rPr>
          <w:bCs/>
        </w:rPr>
        <w:t xml:space="preserve"> </w:t>
      </w:r>
      <w:r w:rsidRPr="002B28BE">
        <w:rPr>
          <w:bCs/>
        </w:rPr>
        <w:t>usługi do dnia rozwiązania umowy.</w:t>
      </w:r>
      <w:bookmarkEnd w:id="31"/>
    </w:p>
    <w:p w14:paraId="0C94E16E" w14:textId="77777777" w:rsidR="003E3CF5" w:rsidRPr="002B28BE" w:rsidRDefault="003E3CF5" w:rsidP="00497F14">
      <w:pPr>
        <w:rPr>
          <w:rStyle w:val="Pogrubienie"/>
          <w:rFonts w:ascii="Calibri" w:hAnsi="Calibri" w:cs="Calibri"/>
          <w:sz w:val="22"/>
          <w:szCs w:val="22"/>
        </w:rPr>
      </w:pPr>
    </w:p>
    <w:p w14:paraId="6C29B163" w14:textId="7D53A2AE" w:rsidR="000A4CCC" w:rsidRPr="002B28BE" w:rsidRDefault="00B10E4C" w:rsidP="00497F14">
      <w:pPr>
        <w:jc w:val="center"/>
        <w:rPr>
          <w:rStyle w:val="Pogrubienie"/>
          <w:rFonts w:ascii="Calibri" w:hAnsi="Calibri" w:cs="Calibri"/>
          <w:sz w:val="22"/>
          <w:szCs w:val="22"/>
        </w:rPr>
      </w:pPr>
      <w:r w:rsidRPr="002B28BE">
        <w:rPr>
          <w:rStyle w:val="Pogrubienie"/>
          <w:rFonts w:ascii="Calibri" w:hAnsi="Calibri" w:cs="Calibri"/>
          <w:sz w:val="22"/>
          <w:szCs w:val="22"/>
        </w:rPr>
        <w:t>§ 1</w:t>
      </w:r>
      <w:r w:rsidR="00713E40" w:rsidRPr="002B28BE">
        <w:rPr>
          <w:rStyle w:val="Pogrubienie"/>
          <w:rFonts w:ascii="Calibri" w:hAnsi="Calibri" w:cs="Calibri"/>
          <w:sz w:val="22"/>
          <w:szCs w:val="22"/>
        </w:rPr>
        <w:t>5</w:t>
      </w:r>
      <w:r w:rsidRPr="002B28BE">
        <w:rPr>
          <w:rStyle w:val="Pogrubienie"/>
          <w:rFonts w:ascii="Calibri" w:hAnsi="Calibri" w:cs="Calibri"/>
          <w:sz w:val="22"/>
          <w:szCs w:val="22"/>
        </w:rPr>
        <w:t>.</w:t>
      </w:r>
    </w:p>
    <w:p w14:paraId="168720C6" w14:textId="6AECAA15" w:rsidR="000A4CCC" w:rsidRPr="002B28BE" w:rsidRDefault="00B10E4C" w:rsidP="00497F14">
      <w:pPr>
        <w:jc w:val="center"/>
        <w:rPr>
          <w:rStyle w:val="Pogrubienie"/>
          <w:rFonts w:ascii="Calibri" w:hAnsi="Calibri" w:cs="Calibri"/>
          <w:sz w:val="22"/>
          <w:szCs w:val="22"/>
        </w:rPr>
      </w:pPr>
      <w:r w:rsidRPr="002B28BE">
        <w:rPr>
          <w:rStyle w:val="Pogrubienie"/>
          <w:rFonts w:ascii="Calibri" w:hAnsi="Calibri" w:cs="Calibri"/>
          <w:sz w:val="22"/>
          <w:szCs w:val="22"/>
        </w:rPr>
        <w:t>RODO</w:t>
      </w:r>
    </w:p>
    <w:p w14:paraId="11C6B8C8" w14:textId="5200A0B2" w:rsidR="00173832" w:rsidRPr="002B28BE" w:rsidRDefault="00173832" w:rsidP="00497F14">
      <w:pPr>
        <w:pStyle w:val="Akapitzlist"/>
        <w:numPr>
          <w:ilvl w:val="0"/>
          <w:numId w:val="47"/>
        </w:numPr>
        <w:suppressAutoHyphens w:val="0"/>
        <w:spacing w:after="0" w:line="240" w:lineRule="auto"/>
        <w:ind w:left="426" w:hanging="284"/>
        <w:contextualSpacing/>
        <w:jc w:val="both"/>
      </w:pPr>
      <w:r w:rsidRPr="002B28BE">
        <w:t xml:space="preserve">Strony wzajemnie ustalają, iż podstawą prawną przetwarzania danych osobowych osób wyznaczonych do kontaktów roboczych oraz odpowiedzialnych za koordynację i realizację niniejszej umowy jest art. 6 ust. 1 lit. f rozporządzenia Parlamentu Europejskiego i Rady (UE) </w:t>
      </w:r>
      <w:r w:rsidRPr="002B28BE">
        <w:lastRenderedPageBreak/>
        <w:t>2016/679 z 27.04.2016 r. w sprawie ochrony osób fizycznych w związku</w:t>
      </w:r>
      <w:r w:rsidR="00091382" w:rsidRPr="002B28BE">
        <w:t xml:space="preserve"> </w:t>
      </w:r>
      <w:r w:rsidRPr="002B28BE">
        <w:t xml:space="preserve">z przetwarzaniem danych osobowych i w sprawie swobodnego przepływu takich danych oraz uchylenia dyrektywy 95/46/WE („RODO”), co oznacza, że żadna ze Stron nie będzie wykorzystywać tych danych w celu innym niż realizacja niniejszej </w:t>
      </w:r>
      <w:r w:rsidR="00091382" w:rsidRPr="002B28BE">
        <w:t>u</w:t>
      </w:r>
      <w:r w:rsidRPr="002B28BE">
        <w:t xml:space="preserve">mowy. </w:t>
      </w:r>
    </w:p>
    <w:p w14:paraId="0FAB9BE3" w14:textId="54B483BE" w:rsidR="00173832" w:rsidRPr="002B28BE" w:rsidRDefault="00173832" w:rsidP="00497F14">
      <w:pPr>
        <w:pStyle w:val="Akapitzlist"/>
        <w:numPr>
          <w:ilvl w:val="0"/>
          <w:numId w:val="47"/>
        </w:numPr>
        <w:suppressAutoHyphens w:val="0"/>
        <w:spacing w:after="0" w:line="240" w:lineRule="auto"/>
        <w:ind w:left="426" w:hanging="284"/>
        <w:contextualSpacing/>
        <w:jc w:val="both"/>
      </w:pPr>
      <w:r w:rsidRPr="002B28BE">
        <w:t xml:space="preserve">Każda ze Stron oświadcza, że osoby wyznaczone do kontaktów roboczych oraz odpowiedzialnych za koordynację i realizację niniejszej umowy dysponują informacjami dotyczącymi przetwarzania ich danych osobowych przez Strony na potrzeby realizacji niniejszej </w:t>
      </w:r>
      <w:r w:rsidR="00091382" w:rsidRPr="002B28BE">
        <w:t>u</w:t>
      </w:r>
      <w:r w:rsidRPr="002B28BE">
        <w:t>mowy.</w:t>
      </w:r>
    </w:p>
    <w:p w14:paraId="45881507" w14:textId="77777777" w:rsidR="00173832" w:rsidRPr="002B28BE" w:rsidRDefault="00173832" w:rsidP="00497F14">
      <w:pPr>
        <w:pStyle w:val="Akapitzlist"/>
        <w:numPr>
          <w:ilvl w:val="0"/>
          <w:numId w:val="47"/>
        </w:numPr>
        <w:suppressAutoHyphens w:val="0"/>
        <w:spacing w:after="0" w:line="240" w:lineRule="auto"/>
        <w:ind w:left="426" w:hanging="284"/>
        <w:contextualSpacing/>
        <w:jc w:val="both"/>
      </w:pPr>
      <w:r w:rsidRPr="002B28BE">
        <w:t>Zgodnie z treścią art. 13 RODO</w:t>
      </w:r>
    </w:p>
    <w:p w14:paraId="59EDB2D1" w14:textId="77777777" w:rsidR="00091382" w:rsidRPr="002B28BE" w:rsidRDefault="00173832" w:rsidP="00497F14">
      <w:pPr>
        <w:pStyle w:val="Akapitzlist"/>
        <w:numPr>
          <w:ilvl w:val="1"/>
          <w:numId w:val="47"/>
        </w:numPr>
        <w:suppressAutoHyphens w:val="0"/>
        <w:spacing w:after="0" w:line="240" w:lineRule="auto"/>
        <w:ind w:left="851" w:hanging="425"/>
        <w:contextualSpacing/>
        <w:jc w:val="both"/>
        <w:rPr>
          <w:bCs/>
        </w:rPr>
      </w:pPr>
      <w:r w:rsidRPr="002B28BE">
        <w:rPr>
          <w:bCs/>
        </w:rPr>
        <w:t>Wykonawca informuje, iż jest administratorem danych osobowych</w:t>
      </w:r>
      <w:r w:rsidR="00091382" w:rsidRPr="002B28BE">
        <w:rPr>
          <w:bCs/>
        </w:rPr>
        <w:t xml:space="preserve"> </w:t>
      </w:r>
      <w:r w:rsidRPr="002B28BE">
        <w:rPr>
          <w:bCs/>
        </w:rPr>
        <w:t>w odniesieniu do osoby/osób ze strony Zamawiającego,</w:t>
      </w:r>
    </w:p>
    <w:p w14:paraId="3946B08B" w14:textId="4E43FA7F" w:rsidR="00173832" w:rsidRPr="002B28BE" w:rsidRDefault="00173832" w:rsidP="00497F14">
      <w:pPr>
        <w:pStyle w:val="Akapitzlist"/>
        <w:numPr>
          <w:ilvl w:val="1"/>
          <w:numId w:val="47"/>
        </w:numPr>
        <w:suppressAutoHyphens w:val="0"/>
        <w:spacing w:after="0" w:line="240" w:lineRule="auto"/>
        <w:ind w:left="851" w:hanging="425"/>
        <w:contextualSpacing/>
        <w:jc w:val="both"/>
        <w:rPr>
          <w:bCs/>
        </w:rPr>
      </w:pPr>
      <w:r w:rsidRPr="002B28BE">
        <w:t>Zamawiający informuje, iż jest administratorem danych osobowych</w:t>
      </w:r>
      <w:r w:rsidR="00091382" w:rsidRPr="002B28BE">
        <w:t xml:space="preserve"> </w:t>
      </w:r>
      <w:r w:rsidRPr="002B28BE">
        <w:t xml:space="preserve">w odniesieniu do osoby/osób ze strony </w:t>
      </w:r>
      <w:r w:rsidRPr="002B28BE">
        <w:rPr>
          <w:bCs/>
        </w:rPr>
        <w:t>Wykonawcy.</w:t>
      </w:r>
    </w:p>
    <w:p w14:paraId="67EF8C6D" w14:textId="4961AB43" w:rsidR="00173832" w:rsidRPr="002B28BE" w:rsidRDefault="00173832" w:rsidP="00497F14">
      <w:pPr>
        <w:pStyle w:val="Akapitzlist"/>
        <w:numPr>
          <w:ilvl w:val="0"/>
          <w:numId w:val="47"/>
        </w:numPr>
        <w:suppressAutoHyphens w:val="0"/>
        <w:spacing w:after="0" w:line="240" w:lineRule="auto"/>
        <w:ind w:left="426" w:hanging="284"/>
        <w:contextualSpacing/>
        <w:jc w:val="both"/>
      </w:pPr>
      <w:r w:rsidRPr="002B28BE">
        <w:t xml:space="preserve">Dane osobowe osób będących Stronami lub reprezentantami Stron niniejszej umowy są przetwarzane na podstawie art. 6 ust. 1 lit. b RODO, a w przypadku osób wyznaczonych do kontaktów roboczych oraz odpowiedzialnych za koordynację i realizację niniejszej umowy na podstawie art. 6 ust. 1 lit. f RODO, w celu związanym z zawarciem oraz realizacją niniejszej umowy. Dane osobowe będą przechowywane przez Strony w trakcie okresu realizacji niniejszej umowy oraz w okresie niezbędnym na potrzeby ustalenia, dochodzenia lub obrony przed roszczeniami </w:t>
      </w:r>
      <w:r w:rsidR="00091382" w:rsidRPr="002B28BE">
        <w:br/>
      </w:r>
      <w:r w:rsidRPr="002B28BE">
        <w:t>z tytułu realizacji niniejszej umowy. Osoby wyznaczone do kontaktów roboczych oraz odpowiedzialne za koordynację i realizację niniejszej umowy,</w:t>
      </w:r>
      <w:r w:rsidR="00091382" w:rsidRPr="002B28BE">
        <w:t xml:space="preserve"> </w:t>
      </w:r>
      <w:r w:rsidRPr="002B28BE">
        <w:t>a także osoby będące Stroną lub reprezentantami Stron umowy posiadają prawo dostępu do treści swoich danych oraz prawo ich sprostowania, usunięcia, ograniczenia przetwarzania, prawo do przenoszenia danych, prawo wniesienia sprzeciwu. Mają one również prawo wniesienia skargi do Prezesa Urzędu Ochrony Danych Osobowych, gdy uznają, iż przetwarzanie danych osobowych ich dotyczących narusza przepisy RODO. Ze stronami umowy można kontaktować się:</w:t>
      </w:r>
    </w:p>
    <w:p w14:paraId="6BEB19D2" w14:textId="75E9CC47" w:rsidR="00173832" w:rsidRPr="002B28BE" w:rsidRDefault="00173832" w:rsidP="00497F14">
      <w:pPr>
        <w:pStyle w:val="Akapitzlist"/>
        <w:numPr>
          <w:ilvl w:val="1"/>
          <w:numId w:val="47"/>
        </w:numPr>
        <w:suppressAutoHyphens w:val="0"/>
        <w:spacing w:after="0" w:line="240" w:lineRule="auto"/>
        <w:ind w:left="709" w:hanging="283"/>
        <w:contextualSpacing/>
        <w:jc w:val="both"/>
      </w:pPr>
      <w:r w:rsidRPr="002B28BE">
        <w:t xml:space="preserve">z </w:t>
      </w:r>
      <w:r w:rsidRPr="002B28BE">
        <w:rPr>
          <w:bCs/>
        </w:rPr>
        <w:t>Wykonawcą m</w:t>
      </w:r>
      <w:r w:rsidRPr="002B28BE">
        <w:t xml:space="preserve">ailowo pod adresem </w:t>
      </w:r>
      <w:hyperlink r:id="rId8" w:history="1">
        <w:r w:rsidRPr="002B28BE">
          <w:rPr>
            <w:rStyle w:val="Hipercze"/>
            <w:color w:val="auto"/>
          </w:rPr>
          <w:t>…………………</w:t>
        </w:r>
      </w:hyperlink>
      <w:r w:rsidRPr="002B28BE">
        <w:t xml:space="preserve"> , a także pocztą tradycyjną pod adresem: ……………; </w:t>
      </w:r>
    </w:p>
    <w:p w14:paraId="354A8088" w14:textId="7B15EAE7" w:rsidR="00173832" w:rsidRPr="002B28BE" w:rsidRDefault="00173832" w:rsidP="00497F14">
      <w:pPr>
        <w:pStyle w:val="Akapitzlist"/>
        <w:numPr>
          <w:ilvl w:val="1"/>
          <w:numId w:val="47"/>
        </w:numPr>
        <w:suppressAutoHyphens w:val="0"/>
        <w:spacing w:after="0" w:line="240" w:lineRule="auto"/>
        <w:ind w:left="709" w:hanging="283"/>
        <w:contextualSpacing/>
        <w:jc w:val="both"/>
      </w:pPr>
      <w:r w:rsidRPr="002B28BE">
        <w:t>z Zamawiającym mailowo pod adresem</w:t>
      </w:r>
      <w:r w:rsidR="00091382" w:rsidRPr="002B28BE">
        <w:t xml:space="preserve"> </w:t>
      </w:r>
      <w:hyperlink r:id="rId9">
        <w:r w:rsidR="00091382" w:rsidRPr="002B28BE">
          <w:rPr>
            <w:u w:val="single"/>
          </w:rPr>
          <w:t>rodo@zgwk.pl</w:t>
        </w:r>
      </w:hyperlink>
      <w:r w:rsidRPr="002B28BE">
        <w:t>, a także pocztą tradycyjną pod adresem:</w:t>
      </w:r>
      <w:r w:rsidRPr="002B28BE">
        <w:rPr>
          <w:lang w:eastAsia="zh-CN"/>
        </w:rPr>
        <w:t xml:space="preserve"> ul. </w:t>
      </w:r>
      <w:r w:rsidR="00091382" w:rsidRPr="002B28BE">
        <w:t>Kępa 19</w:t>
      </w:r>
      <w:r w:rsidR="00091382" w:rsidRPr="002B28BE">
        <w:rPr>
          <w:lang w:eastAsia="zh-CN"/>
        </w:rPr>
        <w:t>,</w:t>
      </w:r>
      <w:r w:rsidRPr="002B28BE">
        <w:rPr>
          <w:lang w:eastAsia="zh-CN"/>
        </w:rPr>
        <w:t xml:space="preserve"> 97-200 Tomaszów Mazowiecki</w:t>
      </w:r>
      <w:r w:rsidRPr="002B28BE">
        <w:t>.</w:t>
      </w:r>
    </w:p>
    <w:p w14:paraId="0631A2F9" w14:textId="3D2D0B2D" w:rsidR="00173832" w:rsidRPr="002B28BE" w:rsidRDefault="00173832" w:rsidP="00497F14">
      <w:pPr>
        <w:pStyle w:val="Akapitzlist"/>
        <w:numPr>
          <w:ilvl w:val="0"/>
          <w:numId w:val="47"/>
        </w:numPr>
        <w:suppressAutoHyphens w:val="0"/>
        <w:spacing w:after="0" w:line="240" w:lineRule="auto"/>
        <w:ind w:left="426" w:hanging="284"/>
        <w:contextualSpacing/>
        <w:jc w:val="both"/>
      </w:pPr>
      <w:r w:rsidRPr="002B28BE">
        <w:t>Podanie danych osobowych jest dobrowolne, ale konieczne dla celów związanych</w:t>
      </w:r>
      <w:r w:rsidR="00B75504" w:rsidRPr="002B28BE">
        <w:t xml:space="preserve"> </w:t>
      </w:r>
      <w:r w:rsidRPr="002B28BE">
        <w:t>z zawarciem niniejszej umowy. Dane osobowe nie będą poddawane profilowaniu. Strony w zakresie niezbędnym do realizacji postanowień umowy mogą przekazywać dane osobowe osób wyznaczonych do kontaktów roboczych oraz odpowiedzialnych za koordynację i realizację niniejszej umowy do państwa trzeciego lub organizacji międzynarodowej. Dane osobowe mogą zostać udostępnione organom uprawnionym na podstawie przepisów prawa oraz powierzone na podstawie niniejszej umowy podmiotom świadczącym usługi na zlecenie Stron, jeżeli usługi te świadczone są w związku z realizacją przez którąkolwiek ze Stron postanowień umowy.</w:t>
      </w:r>
    </w:p>
    <w:p w14:paraId="3945DB76" w14:textId="65221751" w:rsidR="00173832" w:rsidRPr="002B28BE" w:rsidRDefault="00173832" w:rsidP="00497F14">
      <w:pPr>
        <w:pStyle w:val="Akapitzlist"/>
        <w:numPr>
          <w:ilvl w:val="0"/>
          <w:numId w:val="47"/>
        </w:numPr>
        <w:suppressAutoHyphens w:val="0"/>
        <w:spacing w:after="0" w:line="240" w:lineRule="auto"/>
        <w:ind w:left="426" w:hanging="284"/>
        <w:contextualSpacing/>
        <w:jc w:val="both"/>
      </w:pPr>
      <w:r w:rsidRPr="002B28BE">
        <w:t>Strony zobowiązują się przekazać osobom, których dane w ramach umowy</w:t>
      </w:r>
      <w:r w:rsidR="00B75504" w:rsidRPr="002B28BE">
        <w:t xml:space="preserve"> </w:t>
      </w:r>
      <w:r w:rsidRPr="002B28BE">
        <w:t>są udostępniane informacje dotyczące przetwarzania danych, określonych w ust. 1-5</w:t>
      </w:r>
      <w:r w:rsidR="00B75504" w:rsidRPr="002B28BE">
        <w:t xml:space="preserve"> niniejszego paragrafu umowy</w:t>
      </w:r>
      <w:r w:rsidRPr="002B28BE">
        <w:t>, tj. do wykonania w imieniu drugiej Strony obowiązku informacyjnego, o którym mowa</w:t>
      </w:r>
      <w:r w:rsidR="00B75504" w:rsidRPr="002B28BE">
        <w:t xml:space="preserve"> </w:t>
      </w:r>
      <w:r w:rsidRPr="002B28BE">
        <w:t>w art. 14 RODO, wobec osób, których dane osobowe znajdują się w treści przedmiotowej umowy.</w:t>
      </w:r>
    </w:p>
    <w:p w14:paraId="48010FC3" w14:textId="77777777" w:rsidR="00173832" w:rsidRPr="002B28BE" w:rsidRDefault="00173832" w:rsidP="00497F14">
      <w:pPr>
        <w:pStyle w:val="Akapitzlist"/>
        <w:numPr>
          <w:ilvl w:val="0"/>
          <w:numId w:val="47"/>
        </w:numPr>
        <w:suppressAutoHyphens w:val="0"/>
        <w:spacing w:after="0" w:line="240" w:lineRule="auto"/>
        <w:ind w:left="426" w:hanging="284"/>
        <w:contextualSpacing/>
        <w:jc w:val="both"/>
      </w:pPr>
      <w:r w:rsidRPr="002B28BE">
        <w:t>Jeżeli postanowienia niniejszego paragrafu okażą się niewystarczające dla potrzeb realizacji niniejszej umowy, Strony niezwłocznie podpiszą dodatkowe porozumienie w zakresie dotyczącym zasad przetwarzania i ochrony danych osobowych.</w:t>
      </w:r>
    </w:p>
    <w:p w14:paraId="0716B047" w14:textId="77777777" w:rsidR="000C4760" w:rsidRPr="002B28BE" w:rsidRDefault="000C4760" w:rsidP="002B28BE">
      <w:pPr>
        <w:pStyle w:val="Tekstpodstawowy2"/>
        <w:spacing w:after="0" w:line="240" w:lineRule="auto"/>
        <w:contextualSpacing/>
        <w:rPr>
          <w:b/>
          <w:bCs/>
        </w:rPr>
      </w:pPr>
    </w:p>
    <w:p w14:paraId="447371EB" w14:textId="1461CD89" w:rsidR="002118A7" w:rsidRPr="002B28BE" w:rsidRDefault="002118A7" w:rsidP="00497F14">
      <w:pPr>
        <w:pStyle w:val="Tekstpodstawowy2"/>
        <w:spacing w:after="0" w:line="240" w:lineRule="auto"/>
        <w:contextualSpacing/>
        <w:jc w:val="center"/>
        <w:rPr>
          <w:b/>
          <w:bCs/>
        </w:rPr>
      </w:pPr>
      <w:r w:rsidRPr="002B28BE">
        <w:rPr>
          <w:b/>
          <w:bCs/>
        </w:rPr>
        <w:t>§ 16.</w:t>
      </w:r>
    </w:p>
    <w:p w14:paraId="63004253" w14:textId="517C0ED4" w:rsidR="002118A7" w:rsidRPr="002B28BE" w:rsidRDefault="00C53DCF" w:rsidP="00497F14">
      <w:pPr>
        <w:suppressAutoHyphens/>
        <w:autoSpaceDN w:val="0"/>
        <w:jc w:val="center"/>
        <w:rPr>
          <w:rFonts w:ascii="Calibri" w:hAnsi="Calibri" w:cs="Calibri"/>
          <w:b/>
          <w:bCs/>
          <w:sz w:val="22"/>
          <w:szCs w:val="22"/>
        </w:rPr>
      </w:pPr>
      <w:r w:rsidRPr="002B28BE">
        <w:rPr>
          <w:rFonts w:ascii="Calibri" w:eastAsia="NSimSun" w:hAnsi="Calibri" w:cs="Calibri"/>
          <w:b/>
          <w:color w:val="000000"/>
          <w:kern w:val="3"/>
          <w:sz w:val="22"/>
          <w:szCs w:val="22"/>
          <w:lang w:eastAsia="zh-CN" w:bidi="hi-IN"/>
        </w:rPr>
        <w:t xml:space="preserve">Zobowiązanie do zachowania </w:t>
      </w:r>
      <w:r w:rsidRPr="002B28BE">
        <w:rPr>
          <w:rFonts w:ascii="Calibri" w:hAnsi="Calibri" w:cs="Calibri"/>
          <w:b/>
          <w:bCs/>
          <w:sz w:val="22"/>
          <w:szCs w:val="22"/>
        </w:rPr>
        <w:t>poufności</w:t>
      </w:r>
    </w:p>
    <w:p w14:paraId="1BFD4A5D" w14:textId="19EB56C2" w:rsidR="002118A7" w:rsidRPr="002B28BE" w:rsidRDefault="002118A7" w:rsidP="00497F14">
      <w:pPr>
        <w:numPr>
          <w:ilvl w:val="6"/>
          <w:numId w:val="33"/>
        </w:numPr>
        <w:tabs>
          <w:tab w:val="left" w:pos="426"/>
          <w:tab w:val="left" w:pos="2160"/>
        </w:tabs>
        <w:suppressAutoHyphens/>
        <w:autoSpaceDN w:val="0"/>
        <w:ind w:left="426" w:hanging="284"/>
        <w:jc w:val="both"/>
        <w:rPr>
          <w:rFonts w:ascii="Calibri" w:hAnsi="Calibri" w:cs="Calibri"/>
          <w:sz w:val="22"/>
          <w:szCs w:val="22"/>
        </w:rPr>
      </w:pPr>
      <w:r w:rsidRPr="002B28BE">
        <w:rPr>
          <w:rFonts w:ascii="Calibri" w:hAnsi="Calibri" w:cs="Calibri"/>
          <w:sz w:val="22"/>
          <w:szCs w:val="22"/>
        </w:rPr>
        <w:t>Wykonawca jest zobowiązany do zachowania w tajemnicy wszelkich informacji, danych</w:t>
      </w:r>
      <w:r w:rsidR="00585458" w:rsidRPr="002B28BE">
        <w:rPr>
          <w:rFonts w:ascii="Calibri" w:hAnsi="Calibri" w:cs="Calibri"/>
          <w:sz w:val="22"/>
          <w:szCs w:val="22"/>
        </w:rPr>
        <w:t xml:space="preserve"> </w:t>
      </w:r>
      <w:r w:rsidR="00585458" w:rsidRPr="002B28BE">
        <w:rPr>
          <w:rFonts w:ascii="Calibri" w:hAnsi="Calibri" w:cs="Calibri"/>
          <w:sz w:val="22"/>
          <w:szCs w:val="22"/>
        </w:rPr>
        <w:br/>
      </w:r>
      <w:r w:rsidRPr="002B28BE">
        <w:rPr>
          <w:rFonts w:ascii="Calibri" w:hAnsi="Calibri" w:cs="Calibri"/>
          <w:sz w:val="22"/>
          <w:szCs w:val="22"/>
        </w:rPr>
        <w:t xml:space="preserve">i dokumentów, w posiadanie których wejdzie w związku lub przy okazji realizacji niniejszej </w:t>
      </w:r>
      <w:r w:rsidR="000C4760" w:rsidRPr="002B28BE">
        <w:rPr>
          <w:rFonts w:ascii="Calibri" w:hAnsi="Calibri" w:cs="Calibri"/>
          <w:sz w:val="22"/>
          <w:szCs w:val="22"/>
        </w:rPr>
        <w:t>u</w:t>
      </w:r>
      <w:r w:rsidRPr="002B28BE">
        <w:rPr>
          <w:rFonts w:ascii="Calibri" w:hAnsi="Calibri" w:cs="Calibri"/>
          <w:sz w:val="22"/>
          <w:szCs w:val="22"/>
        </w:rPr>
        <w:t>mowy.</w:t>
      </w:r>
    </w:p>
    <w:p w14:paraId="5F1A8DF3" w14:textId="6B8F54BC" w:rsidR="002118A7" w:rsidRPr="002B28BE" w:rsidRDefault="002118A7" w:rsidP="00497F14">
      <w:pPr>
        <w:numPr>
          <w:ilvl w:val="6"/>
          <w:numId w:val="33"/>
        </w:numPr>
        <w:tabs>
          <w:tab w:val="left" w:pos="426"/>
          <w:tab w:val="left" w:pos="2160"/>
        </w:tabs>
        <w:suppressAutoHyphens/>
        <w:autoSpaceDN w:val="0"/>
        <w:ind w:left="426" w:hanging="284"/>
        <w:jc w:val="both"/>
        <w:rPr>
          <w:rFonts w:ascii="Calibri" w:hAnsi="Calibri" w:cs="Calibri"/>
          <w:sz w:val="22"/>
          <w:szCs w:val="22"/>
        </w:rPr>
      </w:pPr>
      <w:r w:rsidRPr="002B28BE">
        <w:rPr>
          <w:rFonts w:ascii="Calibri" w:hAnsi="Calibri" w:cs="Calibri"/>
          <w:sz w:val="22"/>
          <w:szCs w:val="22"/>
        </w:rPr>
        <w:t xml:space="preserve">Wykonawca zobowiązuje się wykorzystywać uzyskane w toku realizacji </w:t>
      </w:r>
      <w:r w:rsidR="00585458" w:rsidRPr="002B28BE">
        <w:rPr>
          <w:rFonts w:ascii="Calibri" w:hAnsi="Calibri" w:cs="Calibri"/>
          <w:sz w:val="22"/>
          <w:szCs w:val="22"/>
        </w:rPr>
        <w:t>u</w:t>
      </w:r>
      <w:r w:rsidRPr="002B28BE">
        <w:rPr>
          <w:rFonts w:ascii="Calibri" w:hAnsi="Calibri" w:cs="Calibri"/>
          <w:sz w:val="22"/>
          <w:szCs w:val="22"/>
        </w:rPr>
        <w:t xml:space="preserve">mowy informacje, dane </w:t>
      </w:r>
      <w:r w:rsidR="00CD1B40" w:rsidRPr="002B28BE">
        <w:rPr>
          <w:rFonts w:ascii="Calibri" w:hAnsi="Calibri" w:cs="Calibri"/>
          <w:sz w:val="22"/>
          <w:szCs w:val="22"/>
        </w:rPr>
        <w:br/>
      </w:r>
      <w:r w:rsidRPr="002B28BE">
        <w:rPr>
          <w:rFonts w:ascii="Calibri" w:hAnsi="Calibri" w:cs="Calibri"/>
          <w:sz w:val="22"/>
          <w:szCs w:val="22"/>
        </w:rPr>
        <w:t xml:space="preserve">i dokumenty wyłącznie w celu wykonania </w:t>
      </w:r>
      <w:r w:rsidR="00585458" w:rsidRPr="002B28BE">
        <w:rPr>
          <w:rFonts w:ascii="Calibri" w:hAnsi="Calibri" w:cs="Calibri"/>
          <w:sz w:val="22"/>
          <w:szCs w:val="22"/>
        </w:rPr>
        <w:t>u</w:t>
      </w:r>
      <w:r w:rsidRPr="002B28BE">
        <w:rPr>
          <w:rFonts w:ascii="Calibri" w:hAnsi="Calibri" w:cs="Calibri"/>
          <w:sz w:val="22"/>
          <w:szCs w:val="22"/>
        </w:rPr>
        <w:t xml:space="preserve">mowy. Wykonawca oświadcza, że nie będą one wykorzystywane, ujawniane ani udostępniane bez uzyskania uprzedniej zgody Zamawiającego </w:t>
      </w:r>
      <w:r w:rsidRPr="002B28BE">
        <w:rPr>
          <w:rFonts w:ascii="Calibri" w:hAnsi="Calibri" w:cs="Calibri"/>
          <w:sz w:val="22"/>
          <w:szCs w:val="22"/>
        </w:rPr>
        <w:lastRenderedPageBreak/>
        <w:t xml:space="preserve">(wyrażonej w formie pisemnej pod rygorem nieważności) w celu innym niż wykonanie przedmiotu </w:t>
      </w:r>
      <w:r w:rsidR="00585458" w:rsidRPr="002B28BE">
        <w:rPr>
          <w:rFonts w:ascii="Calibri" w:hAnsi="Calibri" w:cs="Calibri"/>
          <w:sz w:val="22"/>
          <w:szCs w:val="22"/>
        </w:rPr>
        <w:t>u</w:t>
      </w:r>
      <w:r w:rsidRPr="002B28BE">
        <w:rPr>
          <w:rFonts w:ascii="Calibri" w:hAnsi="Calibri" w:cs="Calibri"/>
          <w:sz w:val="22"/>
          <w:szCs w:val="22"/>
        </w:rPr>
        <w:t>mowy.</w:t>
      </w:r>
    </w:p>
    <w:p w14:paraId="18C49E03" w14:textId="52974EF0" w:rsidR="002118A7" w:rsidRPr="002B28BE" w:rsidRDefault="002118A7" w:rsidP="00497F14">
      <w:pPr>
        <w:numPr>
          <w:ilvl w:val="6"/>
          <w:numId w:val="33"/>
        </w:numPr>
        <w:tabs>
          <w:tab w:val="left" w:pos="426"/>
          <w:tab w:val="left" w:pos="2160"/>
        </w:tabs>
        <w:suppressAutoHyphens/>
        <w:autoSpaceDN w:val="0"/>
        <w:ind w:left="426" w:hanging="284"/>
        <w:jc w:val="both"/>
        <w:rPr>
          <w:rFonts w:ascii="Calibri" w:hAnsi="Calibri" w:cs="Calibri"/>
          <w:sz w:val="22"/>
          <w:szCs w:val="22"/>
        </w:rPr>
      </w:pPr>
      <w:r w:rsidRPr="002B28BE">
        <w:rPr>
          <w:rFonts w:ascii="Calibri" w:hAnsi="Calibri" w:cs="Calibri"/>
          <w:sz w:val="22"/>
          <w:szCs w:val="22"/>
        </w:rPr>
        <w:t xml:space="preserve">Zobowiązanie, o którym mowa w § </w:t>
      </w:r>
      <w:r w:rsidR="00C53DCF" w:rsidRPr="002B28BE">
        <w:rPr>
          <w:rFonts w:ascii="Calibri" w:hAnsi="Calibri" w:cs="Calibri"/>
          <w:sz w:val="22"/>
          <w:szCs w:val="22"/>
        </w:rPr>
        <w:t>16</w:t>
      </w:r>
      <w:r w:rsidRPr="002B28BE">
        <w:rPr>
          <w:rFonts w:ascii="Calibri" w:hAnsi="Calibri" w:cs="Calibri"/>
          <w:sz w:val="22"/>
          <w:szCs w:val="22"/>
        </w:rPr>
        <w:t xml:space="preserve"> nie jest ograniczone w czasie i wiąże Wykonawcę także po wykonaniu przedmiotu umowy lub zakończeniu obowiązywania umowy.</w:t>
      </w:r>
    </w:p>
    <w:p w14:paraId="49EEA0CC" w14:textId="5B06838B" w:rsidR="002118A7" w:rsidRPr="002B28BE" w:rsidRDefault="002118A7" w:rsidP="00497F14">
      <w:pPr>
        <w:numPr>
          <w:ilvl w:val="6"/>
          <w:numId w:val="33"/>
        </w:numPr>
        <w:tabs>
          <w:tab w:val="left" w:pos="426"/>
          <w:tab w:val="left" w:pos="2160"/>
        </w:tabs>
        <w:suppressAutoHyphens/>
        <w:autoSpaceDN w:val="0"/>
        <w:ind w:left="426" w:hanging="284"/>
        <w:jc w:val="both"/>
        <w:rPr>
          <w:rFonts w:ascii="Calibri" w:hAnsi="Calibri" w:cs="Calibri"/>
          <w:sz w:val="22"/>
          <w:szCs w:val="22"/>
        </w:rPr>
      </w:pPr>
      <w:r w:rsidRPr="002B28BE">
        <w:rPr>
          <w:rFonts w:ascii="Calibri" w:hAnsi="Calibri" w:cs="Calibri"/>
          <w:sz w:val="22"/>
          <w:szCs w:val="22"/>
        </w:rPr>
        <w:t xml:space="preserve">Wykonawca zobowiązuje się do poinformowania każdej z osób, przy pomocy których wykonuje </w:t>
      </w:r>
      <w:r w:rsidR="00585458" w:rsidRPr="002B28BE">
        <w:rPr>
          <w:rFonts w:ascii="Calibri" w:hAnsi="Calibri" w:cs="Calibri"/>
          <w:sz w:val="22"/>
          <w:szCs w:val="22"/>
        </w:rPr>
        <w:t>u</w:t>
      </w:r>
      <w:r w:rsidRPr="002B28BE">
        <w:rPr>
          <w:rFonts w:ascii="Calibri" w:hAnsi="Calibri" w:cs="Calibri"/>
          <w:sz w:val="22"/>
          <w:szCs w:val="22"/>
        </w:rPr>
        <w:t>mowę i które będą miały dostęp do informacji</w:t>
      </w:r>
      <w:r w:rsidR="00585458" w:rsidRPr="002B28BE">
        <w:rPr>
          <w:rFonts w:ascii="Calibri" w:hAnsi="Calibri" w:cs="Calibri"/>
          <w:sz w:val="22"/>
          <w:szCs w:val="22"/>
        </w:rPr>
        <w:t xml:space="preserve">, </w:t>
      </w:r>
      <w:r w:rsidRPr="002B28BE">
        <w:rPr>
          <w:rFonts w:ascii="Calibri" w:hAnsi="Calibri" w:cs="Calibri"/>
          <w:sz w:val="22"/>
          <w:szCs w:val="22"/>
        </w:rPr>
        <w:t>danych</w:t>
      </w:r>
      <w:r w:rsidR="00585458" w:rsidRPr="002B28BE">
        <w:rPr>
          <w:rFonts w:ascii="Calibri" w:hAnsi="Calibri" w:cs="Calibri"/>
          <w:sz w:val="22"/>
          <w:szCs w:val="22"/>
        </w:rPr>
        <w:t xml:space="preserve"> lub dokumentów</w:t>
      </w:r>
      <w:r w:rsidRPr="002B28BE">
        <w:rPr>
          <w:rFonts w:ascii="Calibri" w:hAnsi="Calibri" w:cs="Calibri"/>
          <w:sz w:val="22"/>
          <w:szCs w:val="22"/>
        </w:rPr>
        <w:t>, o wynikających</w:t>
      </w:r>
      <w:r w:rsidR="00585458" w:rsidRPr="002B28BE">
        <w:rPr>
          <w:rFonts w:ascii="Calibri" w:hAnsi="Calibri" w:cs="Calibri"/>
          <w:sz w:val="22"/>
          <w:szCs w:val="22"/>
        </w:rPr>
        <w:t xml:space="preserve"> </w:t>
      </w:r>
      <w:r w:rsidR="00585458" w:rsidRPr="002B28BE">
        <w:rPr>
          <w:rFonts w:ascii="Calibri" w:hAnsi="Calibri" w:cs="Calibri"/>
          <w:sz w:val="22"/>
          <w:szCs w:val="22"/>
        </w:rPr>
        <w:br/>
      </w:r>
      <w:r w:rsidRPr="002B28BE">
        <w:rPr>
          <w:rFonts w:ascii="Calibri" w:hAnsi="Calibri" w:cs="Calibri"/>
          <w:sz w:val="22"/>
          <w:szCs w:val="22"/>
        </w:rPr>
        <w:t xml:space="preserve">z </w:t>
      </w:r>
      <w:r w:rsidR="00585458" w:rsidRPr="002B28BE">
        <w:rPr>
          <w:rFonts w:ascii="Calibri" w:hAnsi="Calibri" w:cs="Calibri"/>
          <w:sz w:val="22"/>
          <w:szCs w:val="22"/>
        </w:rPr>
        <w:t>u</w:t>
      </w:r>
      <w:r w:rsidRPr="002B28BE">
        <w:rPr>
          <w:rFonts w:ascii="Calibri" w:hAnsi="Calibri" w:cs="Calibri"/>
          <w:sz w:val="22"/>
          <w:szCs w:val="22"/>
        </w:rPr>
        <w:t>mowy obowiązkach w zakresie zachowania poufności, a także do skutecznego zobowiązania</w:t>
      </w:r>
      <w:r w:rsidR="00585458" w:rsidRPr="002B28BE">
        <w:rPr>
          <w:rFonts w:ascii="Calibri" w:hAnsi="Calibri" w:cs="Calibri"/>
          <w:sz w:val="22"/>
          <w:szCs w:val="22"/>
        </w:rPr>
        <w:t xml:space="preserve"> </w:t>
      </w:r>
      <w:r w:rsidR="00585458" w:rsidRPr="002B28BE">
        <w:rPr>
          <w:rFonts w:ascii="Calibri" w:hAnsi="Calibri" w:cs="Calibri"/>
          <w:sz w:val="22"/>
          <w:szCs w:val="22"/>
        </w:rPr>
        <w:br/>
        <w:t xml:space="preserve">i </w:t>
      </w:r>
      <w:r w:rsidRPr="002B28BE">
        <w:rPr>
          <w:rFonts w:ascii="Calibri" w:hAnsi="Calibri" w:cs="Calibri"/>
          <w:sz w:val="22"/>
          <w:szCs w:val="22"/>
        </w:rPr>
        <w:t>egzekwowania od tych osób obowiązków w zakresie zachowania poufności. Za ewentualne naruszenia tych obowiązków przez osoby trzecie Wykonawca ponosi odpowiedzialność jak za własne działania i zaniechania.</w:t>
      </w:r>
    </w:p>
    <w:p w14:paraId="629B856E" w14:textId="25B203EF" w:rsidR="002118A7" w:rsidRPr="002B28BE" w:rsidRDefault="002118A7" w:rsidP="00497F14">
      <w:pPr>
        <w:numPr>
          <w:ilvl w:val="6"/>
          <w:numId w:val="33"/>
        </w:numPr>
        <w:tabs>
          <w:tab w:val="left" w:pos="426"/>
          <w:tab w:val="left" w:pos="2160"/>
        </w:tabs>
        <w:suppressAutoHyphens/>
        <w:autoSpaceDN w:val="0"/>
        <w:ind w:left="426" w:hanging="284"/>
        <w:jc w:val="both"/>
        <w:rPr>
          <w:rFonts w:ascii="Calibri" w:hAnsi="Calibri" w:cs="Calibri"/>
          <w:sz w:val="22"/>
          <w:szCs w:val="22"/>
        </w:rPr>
      </w:pPr>
      <w:r w:rsidRPr="002B28BE">
        <w:rPr>
          <w:rFonts w:ascii="Calibri" w:hAnsi="Calibri" w:cs="Calibri"/>
          <w:sz w:val="22"/>
          <w:szCs w:val="22"/>
        </w:rPr>
        <w:t xml:space="preserve">Nie stanowi naruszenia § </w:t>
      </w:r>
      <w:r w:rsidR="00C53DCF" w:rsidRPr="002B28BE">
        <w:rPr>
          <w:rFonts w:ascii="Calibri" w:hAnsi="Calibri" w:cs="Calibri"/>
          <w:sz w:val="22"/>
          <w:szCs w:val="22"/>
        </w:rPr>
        <w:t>16</w:t>
      </w:r>
      <w:r w:rsidRPr="002B28BE">
        <w:rPr>
          <w:rFonts w:ascii="Calibri" w:hAnsi="Calibri" w:cs="Calibri"/>
          <w:sz w:val="22"/>
          <w:szCs w:val="22"/>
        </w:rPr>
        <w:t xml:space="preserve"> ujawnienie informacji lub danych:</w:t>
      </w:r>
    </w:p>
    <w:p w14:paraId="035AA634" w14:textId="23F143D7" w:rsidR="002118A7" w:rsidRPr="002B28BE" w:rsidRDefault="002118A7" w:rsidP="00497F14">
      <w:pPr>
        <w:numPr>
          <w:ilvl w:val="0"/>
          <w:numId w:val="34"/>
        </w:numPr>
        <w:autoSpaceDE w:val="0"/>
        <w:autoSpaceDN w:val="0"/>
        <w:ind w:left="709" w:hanging="283"/>
        <w:jc w:val="both"/>
        <w:rPr>
          <w:rFonts w:ascii="Calibri" w:hAnsi="Calibri" w:cs="Calibri"/>
          <w:sz w:val="22"/>
          <w:szCs w:val="22"/>
        </w:rPr>
      </w:pPr>
      <w:r w:rsidRPr="002B28BE">
        <w:rPr>
          <w:rFonts w:ascii="Calibri" w:hAnsi="Calibri" w:cs="Calibri"/>
          <w:sz w:val="22"/>
          <w:szCs w:val="22"/>
        </w:rPr>
        <w:t xml:space="preserve">przez Wykonawcę w zakresie niezbędnym do prawidłowego wykonania </w:t>
      </w:r>
      <w:r w:rsidR="00585458" w:rsidRPr="002B28BE">
        <w:rPr>
          <w:rFonts w:ascii="Calibri" w:hAnsi="Calibri" w:cs="Calibri"/>
          <w:sz w:val="22"/>
          <w:szCs w:val="22"/>
        </w:rPr>
        <w:t>u</w:t>
      </w:r>
      <w:r w:rsidRPr="002B28BE">
        <w:rPr>
          <w:rFonts w:ascii="Calibri" w:hAnsi="Calibri" w:cs="Calibri"/>
          <w:sz w:val="22"/>
          <w:szCs w:val="22"/>
        </w:rPr>
        <w:t xml:space="preserve">mowy, </w:t>
      </w:r>
      <w:r w:rsidRPr="002B28BE">
        <w:rPr>
          <w:rFonts w:ascii="Calibri" w:hAnsi="Calibri" w:cs="Calibri"/>
          <w:sz w:val="22"/>
          <w:szCs w:val="22"/>
        </w:rPr>
        <w:br/>
        <w:t>w szczególności w zakresie informacji przekazywanych uprawnionym organom i podmiotom,</w:t>
      </w:r>
    </w:p>
    <w:p w14:paraId="47A6D92E" w14:textId="79C4487F" w:rsidR="002118A7" w:rsidRPr="002B28BE" w:rsidRDefault="002118A7" w:rsidP="00497F14">
      <w:pPr>
        <w:numPr>
          <w:ilvl w:val="0"/>
          <w:numId w:val="34"/>
        </w:numPr>
        <w:autoSpaceDE w:val="0"/>
        <w:autoSpaceDN w:val="0"/>
        <w:ind w:left="709" w:hanging="283"/>
        <w:jc w:val="both"/>
        <w:rPr>
          <w:rFonts w:ascii="Calibri" w:hAnsi="Calibri" w:cs="Calibri"/>
          <w:sz w:val="22"/>
          <w:szCs w:val="22"/>
        </w:rPr>
      </w:pPr>
      <w:r w:rsidRPr="002B28BE">
        <w:rPr>
          <w:rFonts w:ascii="Calibri" w:hAnsi="Calibri" w:cs="Calibri"/>
          <w:sz w:val="22"/>
          <w:szCs w:val="22"/>
        </w:rPr>
        <w:t>dostępnych publicznie lub uzyskanych niezależnie z innych</w:t>
      </w:r>
      <w:r w:rsidR="006D02B8" w:rsidRPr="002B28BE">
        <w:rPr>
          <w:rFonts w:ascii="Calibri" w:hAnsi="Calibri" w:cs="Calibri"/>
          <w:sz w:val="22"/>
          <w:szCs w:val="22"/>
        </w:rPr>
        <w:t xml:space="preserve"> </w:t>
      </w:r>
      <w:r w:rsidRPr="002B28BE">
        <w:rPr>
          <w:rFonts w:ascii="Calibri" w:hAnsi="Calibri" w:cs="Calibri"/>
          <w:sz w:val="22"/>
          <w:szCs w:val="22"/>
        </w:rPr>
        <w:t>źródeł</w:t>
      </w:r>
      <w:r w:rsidR="006D02B8" w:rsidRPr="002B28BE">
        <w:rPr>
          <w:rFonts w:ascii="Calibri" w:hAnsi="Calibri" w:cs="Calibri"/>
          <w:sz w:val="22"/>
          <w:szCs w:val="22"/>
        </w:rPr>
        <w:t xml:space="preserve"> zgodnie z prawem</w:t>
      </w:r>
      <w:r w:rsidRPr="002B28BE">
        <w:rPr>
          <w:rFonts w:ascii="Calibri" w:hAnsi="Calibri" w:cs="Calibri"/>
          <w:sz w:val="22"/>
          <w:szCs w:val="22"/>
        </w:rPr>
        <w:t>,</w:t>
      </w:r>
    </w:p>
    <w:p w14:paraId="66E68DB4" w14:textId="77777777" w:rsidR="002118A7" w:rsidRPr="002B28BE" w:rsidRDefault="002118A7" w:rsidP="00497F14">
      <w:pPr>
        <w:numPr>
          <w:ilvl w:val="0"/>
          <w:numId w:val="34"/>
        </w:numPr>
        <w:autoSpaceDE w:val="0"/>
        <w:autoSpaceDN w:val="0"/>
        <w:ind w:left="709" w:hanging="283"/>
        <w:jc w:val="both"/>
        <w:rPr>
          <w:rFonts w:ascii="Calibri" w:hAnsi="Calibri" w:cs="Calibri"/>
          <w:sz w:val="22"/>
          <w:szCs w:val="22"/>
        </w:rPr>
      </w:pPr>
      <w:r w:rsidRPr="002B28BE">
        <w:rPr>
          <w:rFonts w:ascii="Calibri" w:hAnsi="Calibri" w:cs="Calibri"/>
          <w:sz w:val="22"/>
          <w:szCs w:val="22"/>
        </w:rPr>
        <w:t>co do których uzyskano zgodę Zamawiającego na ich ujawnienie w formie pisemnej pod rygorem nieważności,</w:t>
      </w:r>
    </w:p>
    <w:p w14:paraId="35D723FC" w14:textId="77777777" w:rsidR="002118A7" w:rsidRPr="002B28BE" w:rsidRDefault="002118A7" w:rsidP="00497F14">
      <w:pPr>
        <w:numPr>
          <w:ilvl w:val="0"/>
          <w:numId w:val="34"/>
        </w:numPr>
        <w:autoSpaceDE w:val="0"/>
        <w:autoSpaceDN w:val="0"/>
        <w:ind w:left="709" w:hanging="283"/>
        <w:jc w:val="both"/>
        <w:rPr>
          <w:rFonts w:ascii="Calibri" w:hAnsi="Calibri" w:cs="Calibri"/>
          <w:sz w:val="22"/>
          <w:szCs w:val="22"/>
        </w:rPr>
      </w:pPr>
      <w:r w:rsidRPr="002B28BE">
        <w:rPr>
          <w:rFonts w:ascii="Calibri" w:hAnsi="Calibri" w:cs="Calibri"/>
          <w:sz w:val="22"/>
          <w:szCs w:val="22"/>
        </w:rPr>
        <w:t>których ujawnienie może być wymagane na podstawie przepisów prawa.</w:t>
      </w:r>
    </w:p>
    <w:p w14:paraId="198C3C1D" w14:textId="7A1E3595" w:rsidR="002118A7" w:rsidRPr="002B28BE" w:rsidRDefault="002118A7" w:rsidP="00497F14">
      <w:pPr>
        <w:pStyle w:val="Akapitzlist"/>
        <w:numPr>
          <w:ilvl w:val="6"/>
          <w:numId w:val="33"/>
        </w:numPr>
        <w:suppressAutoHyphens w:val="0"/>
        <w:autoSpaceDE w:val="0"/>
        <w:autoSpaceDN w:val="0"/>
        <w:spacing w:after="0" w:line="240" w:lineRule="auto"/>
        <w:ind w:left="425" w:hanging="283"/>
        <w:jc w:val="both"/>
      </w:pPr>
      <w:r w:rsidRPr="002B28BE">
        <w:t xml:space="preserve">Wszelkie materiały i opracowania przygotowane przez Wykonawcę w ramach wykonywania niniejszej </w:t>
      </w:r>
      <w:r w:rsidR="00585458" w:rsidRPr="002B28BE">
        <w:t>u</w:t>
      </w:r>
      <w:r w:rsidRPr="002B28BE">
        <w:t xml:space="preserve">mowy stanowią własność Zamawiającego i nie mogą być ujawniane oraz wykorzystywane przez Wykonawcę bez uzyskania uprzedniej zgody Zamawiającego wyrażonej </w:t>
      </w:r>
      <w:r w:rsidR="00585458" w:rsidRPr="002B28BE">
        <w:br/>
      </w:r>
      <w:r w:rsidRPr="002B28BE">
        <w:t>w formie pisemnej pod rygorem nieważności. Zobowiązanie niniejsze nie jest ograniczone w czasie i wiąże Wykonawcę także po wykonaniu przedmiotu umowy lub zakończeniu obowiązywania umowy.</w:t>
      </w:r>
    </w:p>
    <w:p w14:paraId="33EAD58A" w14:textId="77777777" w:rsidR="002118A7" w:rsidRPr="002B28BE" w:rsidRDefault="002118A7" w:rsidP="00497F14">
      <w:pPr>
        <w:pStyle w:val="Akapitzlist"/>
        <w:numPr>
          <w:ilvl w:val="6"/>
          <w:numId w:val="33"/>
        </w:numPr>
        <w:suppressAutoHyphens w:val="0"/>
        <w:autoSpaceDE w:val="0"/>
        <w:autoSpaceDN w:val="0"/>
        <w:spacing w:after="0" w:line="240" w:lineRule="auto"/>
        <w:ind w:left="425" w:hanging="283"/>
        <w:jc w:val="both"/>
      </w:pPr>
      <w:r w:rsidRPr="002B28BE">
        <w:t xml:space="preserve">Wykonawca zobowiązuje się do zachowania w poufności postanowień niniejszej umowy, </w:t>
      </w:r>
      <w:r w:rsidRPr="002B28BE">
        <w:br/>
        <w:t>w tym do ich nieujawniania osobom trzecim.</w:t>
      </w:r>
    </w:p>
    <w:p w14:paraId="0691154F" w14:textId="2A7B0050" w:rsidR="00FC5186" w:rsidRPr="00497F14" w:rsidRDefault="002118A7" w:rsidP="002B28BE">
      <w:pPr>
        <w:pStyle w:val="Akapitzlist"/>
        <w:numPr>
          <w:ilvl w:val="6"/>
          <w:numId w:val="33"/>
        </w:numPr>
        <w:suppressAutoHyphens w:val="0"/>
        <w:autoSpaceDE w:val="0"/>
        <w:autoSpaceDN w:val="0"/>
        <w:spacing w:after="0" w:line="240" w:lineRule="auto"/>
        <w:ind w:left="425" w:hanging="283"/>
        <w:jc w:val="both"/>
      </w:pPr>
      <w:r w:rsidRPr="002B28BE">
        <w:t xml:space="preserve">Po zakończeniu </w:t>
      </w:r>
      <w:r w:rsidR="00585458" w:rsidRPr="002B28BE">
        <w:t>realizacji u</w:t>
      </w:r>
      <w:r w:rsidRPr="002B28BE">
        <w:t>mowy, na żądanie Zamawiającego, Wykonawca zobowiązany jest zniszczyć</w:t>
      </w:r>
      <w:r w:rsidR="005C3B3A" w:rsidRPr="002B28BE">
        <w:t xml:space="preserve"> </w:t>
      </w:r>
      <w:r w:rsidRPr="002B28BE">
        <w:t xml:space="preserve">i usunąć wszelkie informacje, dane i dokumenty uzyskane w związku lub przy okazji realizacji niniejszej </w:t>
      </w:r>
      <w:r w:rsidR="005C3B3A" w:rsidRPr="002B28BE">
        <w:t>u</w:t>
      </w:r>
      <w:r w:rsidRPr="002B28BE">
        <w:t>mowy.</w:t>
      </w:r>
    </w:p>
    <w:p w14:paraId="5804E53D" w14:textId="77777777" w:rsidR="001B7ED8" w:rsidRDefault="001B7ED8" w:rsidP="00497F14">
      <w:pPr>
        <w:pStyle w:val="Tekstpodstawowy2"/>
        <w:spacing w:after="0" w:line="240" w:lineRule="auto"/>
        <w:contextualSpacing/>
        <w:jc w:val="center"/>
        <w:rPr>
          <w:b/>
          <w:bCs/>
        </w:rPr>
      </w:pPr>
    </w:p>
    <w:p w14:paraId="18573A14" w14:textId="3D2BE535" w:rsidR="000A4CCC" w:rsidRPr="002B28BE" w:rsidRDefault="00B10E4C" w:rsidP="00497F14">
      <w:pPr>
        <w:pStyle w:val="Tekstpodstawowy2"/>
        <w:spacing w:after="0" w:line="240" w:lineRule="auto"/>
        <w:contextualSpacing/>
        <w:jc w:val="center"/>
        <w:rPr>
          <w:b/>
          <w:bCs/>
        </w:rPr>
      </w:pPr>
      <w:r w:rsidRPr="002B28BE">
        <w:rPr>
          <w:b/>
          <w:bCs/>
        </w:rPr>
        <w:t>§ 1</w:t>
      </w:r>
      <w:r w:rsidR="002118A7" w:rsidRPr="002B28BE">
        <w:rPr>
          <w:b/>
          <w:bCs/>
        </w:rPr>
        <w:t>7</w:t>
      </w:r>
      <w:r w:rsidRPr="002B28BE">
        <w:rPr>
          <w:b/>
          <w:bCs/>
        </w:rPr>
        <w:t>.</w:t>
      </w:r>
    </w:p>
    <w:p w14:paraId="655BC617" w14:textId="77777777" w:rsidR="000A4CCC" w:rsidRPr="002B28BE" w:rsidRDefault="00B10E4C" w:rsidP="00497F14">
      <w:pPr>
        <w:pStyle w:val="Tekstpodstawowy2"/>
        <w:spacing w:after="0" w:line="240" w:lineRule="auto"/>
        <w:contextualSpacing/>
        <w:jc w:val="center"/>
        <w:rPr>
          <w:b/>
          <w:bCs/>
        </w:rPr>
      </w:pPr>
      <w:r w:rsidRPr="002B28BE">
        <w:rPr>
          <w:b/>
          <w:bCs/>
        </w:rPr>
        <w:t>Postanowienia końcowe</w:t>
      </w:r>
    </w:p>
    <w:p w14:paraId="65A07CBF" w14:textId="4E9B180E" w:rsidR="00E8777D" w:rsidRPr="002B28BE" w:rsidRDefault="00B10E4C" w:rsidP="00497F14">
      <w:pPr>
        <w:pStyle w:val="Akapitzlist"/>
        <w:numPr>
          <w:ilvl w:val="0"/>
          <w:numId w:val="4"/>
        </w:numPr>
        <w:spacing w:after="0" w:line="240" w:lineRule="auto"/>
        <w:ind w:hanging="284"/>
        <w:contextualSpacing/>
        <w:jc w:val="both"/>
      </w:pPr>
      <w:bookmarkStart w:id="32" w:name="_Hlk190333632"/>
      <w:r w:rsidRPr="002B28BE">
        <w:t>W przypadku powstania sporu związanego z wykonaniem niniejszej umowy, strony zobowiązują się do podjęcia kroków zmierzających do polubownego załatwienia sprawy, a w przypadku nie osiągnięcia porozumienia sprawę poddają pod rozstrzygnięcie sądu powszechnego właściwego miejscowo ze względu na siedzibę Zamawiającego.</w:t>
      </w:r>
    </w:p>
    <w:p w14:paraId="0A77849C" w14:textId="5A2F5A1A" w:rsidR="000A4CCC" w:rsidRPr="002B28BE" w:rsidRDefault="00B10E4C" w:rsidP="00497F14">
      <w:pPr>
        <w:pStyle w:val="Akapitzlist"/>
        <w:numPr>
          <w:ilvl w:val="0"/>
          <w:numId w:val="4"/>
        </w:numPr>
        <w:spacing w:after="0" w:line="240" w:lineRule="auto"/>
        <w:ind w:hanging="284"/>
        <w:contextualSpacing/>
        <w:jc w:val="both"/>
      </w:pPr>
      <w:r w:rsidRPr="002B28BE">
        <w:t>W sprawach nieuregulowanych niniejszą umową stosuje się przepisy ustaw:</w:t>
      </w:r>
    </w:p>
    <w:p w14:paraId="262714F6" w14:textId="49A1F07D" w:rsidR="000A4CCC" w:rsidRPr="002B28BE" w:rsidRDefault="00D67D87" w:rsidP="00497F14">
      <w:pPr>
        <w:pStyle w:val="Tekstpodstawowy2"/>
        <w:spacing w:after="0" w:line="240" w:lineRule="auto"/>
        <w:ind w:left="284"/>
        <w:jc w:val="both"/>
      </w:pPr>
      <w:r w:rsidRPr="002B28BE">
        <w:t xml:space="preserve">- </w:t>
      </w:r>
      <w:r w:rsidR="00B10E4C" w:rsidRPr="002B28BE">
        <w:t>ustawy z dnia 7 lipca 1994 r. Prawo budowlane (</w:t>
      </w:r>
      <w:proofErr w:type="spellStart"/>
      <w:r w:rsidR="00B10E4C" w:rsidRPr="002B28BE">
        <w:t>t.j</w:t>
      </w:r>
      <w:proofErr w:type="spellEnd"/>
      <w:r w:rsidR="00B10E4C" w:rsidRPr="002B28BE">
        <w:t>. Dz. U. z 202</w:t>
      </w:r>
      <w:r w:rsidR="0067173F" w:rsidRPr="002B28BE">
        <w:t>5</w:t>
      </w:r>
      <w:r w:rsidR="00B10E4C" w:rsidRPr="002B28BE">
        <w:t xml:space="preserve"> r.</w:t>
      </w:r>
      <w:r w:rsidR="0067173F" w:rsidRPr="002B28BE">
        <w:t>,</w:t>
      </w:r>
      <w:r w:rsidR="00B10E4C" w:rsidRPr="002B28BE">
        <w:t xml:space="preserve"> poz.</w:t>
      </w:r>
      <w:r w:rsidR="0067173F" w:rsidRPr="002B28BE">
        <w:t xml:space="preserve"> 418 </w:t>
      </w:r>
      <w:r w:rsidR="00B10E4C" w:rsidRPr="002B28BE">
        <w:t>z</w:t>
      </w:r>
      <w:r w:rsidR="000557ED" w:rsidRPr="002B28BE">
        <w:t xml:space="preserve">e </w:t>
      </w:r>
      <w:r w:rsidR="00B10E4C" w:rsidRPr="002B28BE">
        <w:t>zm.)</w:t>
      </w:r>
      <w:r w:rsidR="0067173F" w:rsidRPr="002B28BE">
        <w:t>,</w:t>
      </w:r>
    </w:p>
    <w:p w14:paraId="445BF55D" w14:textId="6198D964" w:rsidR="000A4CCC" w:rsidRPr="002B28BE" w:rsidRDefault="0067173F" w:rsidP="00497F14">
      <w:pPr>
        <w:pStyle w:val="Tekstpodstawowy2"/>
        <w:spacing w:after="0" w:line="240" w:lineRule="auto"/>
        <w:ind w:left="284"/>
        <w:contextualSpacing/>
        <w:jc w:val="both"/>
      </w:pPr>
      <w:r w:rsidRPr="002B28BE">
        <w:t xml:space="preserve">- </w:t>
      </w:r>
      <w:r w:rsidR="00B10E4C" w:rsidRPr="002B28BE">
        <w:t>ustawy z dnia 20 lipca 2017 r. Prawo wodne (</w:t>
      </w:r>
      <w:proofErr w:type="spellStart"/>
      <w:r w:rsidR="00B10E4C" w:rsidRPr="002B28BE">
        <w:t>t.j</w:t>
      </w:r>
      <w:proofErr w:type="spellEnd"/>
      <w:r w:rsidR="00B10E4C" w:rsidRPr="002B28BE">
        <w:t>. Dz. U. z 202</w:t>
      </w:r>
      <w:r w:rsidRPr="002B28BE">
        <w:t>5 r., poz. 960</w:t>
      </w:r>
      <w:r w:rsidR="00B10E4C" w:rsidRPr="002B28BE">
        <w:t>),</w:t>
      </w:r>
    </w:p>
    <w:p w14:paraId="16E0BC04" w14:textId="6993FE96" w:rsidR="000A4CCC" w:rsidRPr="002B28BE" w:rsidRDefault="0067173F" w:rsidP="002B28BE">
      <w:pPr>
        <w:pStyle w:val="Tekstpodstawowy2"/>
        <w:spacing w:after="0" w:line="240" w:lineRule="auto"/>
        <w:ind w:left="284"/>
        <w:contextualSpacing/>
        <w:jc w:val="both"/>
      </w:pPr>
      <w:r w:rsidRPr="002B28BE">
        <w:t xml:space="preserve">- </w:t>
      </w:r>
      <w:r w:rsidR="00B10E4C" w:rsidRPr="002B28BE">
        <w:t>ustawy z dnia 9 czerwca 2011 r. - Prawo geologiczne i górnicze (</w:t>
      </w:r>
      <w:proofErr w:type="spellStart"/>
      <w:r w:rsidR="00B10E4C" w:rsidRPr="002B28BE">
        <w:t>t.j</w:t>
      </w:r>
      <w:proofErr w:type="spellEnd"/>
      <w:r w:rsidR="00B10E4C" w:rsidRPr="002B28BE">
        <w:t xml:space="preserve">. Dz. U. z </w:t>
      </w:r>
      <w:r w:rsidRPr="002B28BE">
        <w:t>2024 r., poz. 1290 ze zm.),</w:t>
      </w:r>
    </w:p>
    <w:p w14:paraId="4699A704" w14:textId="7FE8AE69" w:rsidR="000A4CCC" w:rsidRPr="002B28BE" w:rsidRDefault="0067173F" w:rsidP="00497F14">
      <w:pPr>
        <w:pStyle w:val="Tekstpodstawowy2"/>
        <w:spacing w:after="0" w:line="240" w:lineRule="auto"/>
        <w:ind w:left="284"/>
        <w:jc w:val="both"/>
      </w:pPr>
      <w:r w:rsidRPr="002B28BE">
        <w:t xml:space="preserve">- </w:t>
      </w:r>
      <w:r w:rsidR="00B10E4C" w:rsidRPr="002B28BE">
        <w:t>ustawy z dnia 23</w:t>
      </w:r>
      <w:r w:rsidRPr="002B28BE">
        <w:t xml:space="preserve"> kwietnia </w:t>
      </w:r>
      <w:r w:rsidR="00B10E4C" w:rsidRPr="002B28BE">
        <w:t>1964 r. Kodeks cywiln</w:t>
      </w:r>
      <w:r w:rsidRPr="002B28BE">
        <w:t>y</w:t>
      </w:r>
      <w:r w:rsidR="00B10E4C" w:rsidRPr="002B28BE">
        <w:t xml:space="preserve"> (tj. Dz. U. z 202</w:t>
      </w:r>
      <w:r w:rsidRPr="002B28BE">
        <w:t xml:space="preserve">5 </w:t>
      </w:r>
      <w:r w:rsidR="00B10E4C" w:rsidRPr="002B28BE">
        <w:t>r.</w:t>
      </w:r>
      <w:r w:rsidRPr="002B28BE">
        <w:t>,</w:t>
      </w:r>
      <w:r w:rsidR="00B10E4C" w:rsidRPr="002B28BE">
        <w:t xml:space="preserve"> poz. </w:t>
      </w:r>
      <w:r w:rsidRPr="002B28BE">
        <w:t>1071),</w:t>
      </w:r>
    </w:p>
    <w:p w14:paraId="45FBF672" w14:textId="0388E5B9" w:rsidR="00881C2A" w:rsidRPr="002B28BE" w:rsidRDefault="0067173F" w:rsidP="00497F14">
      <w:pPr>
        <w:pStyle w:val="Tekstpodstawowy2"/>
        <w:spacing w:after="0" w:line="240" w:lineRule="auto"/>
        <w:ind w:left="284"/>
        <w:jc w:val="both"/>
      </w:pPr>
      <w:r w:rsidRPr="002B28BE">
        <w:t>-u</w:t>
      </w:r>
      <w:r w:rsidR="00881C2A" w:rsidRPr="002B28BE">
        <w:t>stawy z dnia 3 października 2008 r. o udostępni</w:t>
      </w:r>
      <w:r w:rsidRPr="002B28BE">
        <w:t>a</w:t>
      </w:r>
      <w:r w:rsidR="00881C2A" w:rsidRPr="002B28BE">
        <w:t>niu informacji o środowisku i jego ochronie, udziale społeczeństwa w ochronie środowiska oraz</w:t>
      </w:r>
      <w:r w:rsidRPr="002B28BE">
        <w:t xml:space="preserve"> o</w:t>
      </w:r>
      <w:r w:rsidR="00881C2A" w:rsidRPr="002B28BE">
        <w:t xml:space="preserve"> ocenach oddziaływania</w:t>
      </w:r>
      <w:r w:rsidRPr="002B28BE">
        <w:t xml:space="preserve"> </w:t>
      </w:r>
      <w:r w:rsidR="00881C2A" w:rsidRPr="002B28BE">
        <w:t xml:space="preserve">na środowisko </w:t>
      </w:r>
      <w:r w:rsidR="008E067C" w:rsidRPr="002B28BE">
        <w:br/>
      </w:r>
      <w:r w:rsidR="00881C2A" w:rsidRPr="002B28BE">
        <w:t>(</w:t>
      </w:r>
      <w:proofErr w:type="spellStart"/>
      <w:r w:rsidR="00881C2A" w:rsidRPr="002B28BE">
        <w:t>t.j</w:t>
      </w:r>
      <w:proofErr w:type="spellEnd"/>
      <w:r w:rsidR="00881C2A" w:rsidRPr="002B28BE">
        <w:t>. Dz. U. z 2024</w:t>
      </w:r>
      <w:r w:rsidRPr="002B28BE">
        <w:t xml:space="preserve"> r.</w:t>
      </w:r>
      <w:r w:rsidR="00881C2A" w:rsidRPr="002B28BE">
        <w:t>, poz. 1112</w:t>
      </w:r>
      <w:r w:rsidRPr="002B28BE">
        <w:t xml:space="preserve"> </w:t>
      </w:r>
      <w:r w:rsidR="00881C2A" w:rsidRPr="002B28BE">
        <w:t>ze zm.)</w:t>
      </w:r>
      <w:r w:rsidR="008E067C" w:rsidRPr="002B28BE">
        <w:t>,</w:t>
      </w:r>
    </w:p>
    <w:p w14:paraId="0FA91BD3" w14:textId="35E19C43" w:rsidR="000A4CCC" w:rsidRPr="002B28BE" w:rsidRDefault="00B10E4C" w:rsidP="00497F14">
      <w:pPr>
        <w:pStyle w:val="Tekstpodstawowy2"/>
        <w:spacing w:after="0" w:line="240" w:lineRule="auto"/>
        <w:ind w:left="284"/>
        <w:jc w:val="both"/>
      </w:pPr>
      <w:r w:rsidRPr="002B28BE">
        <w:t>oraz inne przepisy prawa związane z realizacj</w:t>
      </w:r>
      <w:r w:rsidR="0067173F" w:rsidRPr="002B28BE">
        <w:t>ą</w:t>
      </w:r>
      <w:r w:rsidRPr="002B28BE">
        <w:t xml:space="preserve"> przedmiotu umowy.</w:t>
      </w:r>
    </w:p>
    <w:p w14:paraId="5AAB254E" w14:textId="77777777" w:rsidR="008E067C" w:rsidRPr="002B28BE" w:rsidRDefault="008E067C" w:rsidP="00497F14">
      <w:pPr>
        <w:pStyle w:val="Tekstpodstawowywcity32"/>
        <w:numPr>
          <w:ilvl w:val="0"/>
          <w:numId w:val="4"/>
        </w:numPr>
        <w:ind w:hanging="284"/>
        <w:rPr>
          <w:rFonts w:ascii="Calibri" w:hAnsi="Calibri" w:cs="Calibri"/>
          <w:sz w:val="22"/>
          <w:szCs w:val="22"/>
        </w:rPr>
      </w:pPr>
      <w:r w:rsidRPr="002B28BE">
        <w:rPr>
          <w:rFonts w:ascii="Calibri" w:hAnsi="Calibri" w:cs="Calibri"/>
          <w:sz w:val="22"/>
          <w:szCs w:val="22"/>
        </w:rPr>
        <w:t>Na gruncie niniejszej umowy poprzez dni robocze rozumie się dni od poniedziałku do piątku z wyjątkiem dni ustawowo wolnych od pracy.</w:t>
      </w:r>
    </w:p>
    <w:p w14:paraId="659D192F" w14:textId="2FAE6F36" w:rsidR="000A4CCC" w:rsidRPr="002B28BE" w:rsidRDefault="00B10E4C" w:rsidP="00497F14">
      <w:pPr>
        <w:pStyle w:val="Tekstpodstawowy2"/>
        <w:numPr>
          <w:ilvl w:val="0"/>
          <w:numId w:val="4"/>
        </w:numPr>
        <w:spacing w:after="0" w:line="240" w:lineRule="auto"/>
        <w:ind w:hanging="284"/>
        <w:jc w:val="both"/>
      </w:pPr>
      <w:r w:rsidRPr="002B28BE">
        <w:t xml:space="preserve">Umowę sporządzono w trzech jednobrzmiących egzemplarzach: jeden dla Wykonawcy, </w:t>
      </w:r>
      <w:r w:rsidRPr="002B28BE">
        <w:br/>
        <w:t>dwa dla Zamawiającego.</w:t>
      </w:r>
    </w:p>
    <w:p w14:paraId="023E2854" w14:textId="77777777" w:rsidR="00521422" w:rsidRPr="002B28BE" w:rsidRDefault="00521422" w:rsidP="00497F14">
      <w:pPr>
        <w:pStyle w:val="Tekstpodstawowy2"/>
        <w:numPr>
          <w:ilvl w:val="0"/>
          <w:numId w:val="4"/>
        </w:numPr>
        <w:tabs>
          <w:tab w:val="left" w:pos="142"/>
          <w:tab w:val="left" w:pos="426"/>
        </w:tabs>
        <w:spacing w:after="0" w:line="240" w:lineRule="auto"/>
        <w:ind w:hanging="284"/>
        <w:jc w:val="both"/>
      </w:pPr>
      <w:r w:rsidRPr="002B28BE">
        <w:t>Prawa i obowiązki wynikające z niniejszej umowy nie mogą być przenoszone przez żadną ze Stron na osoby trzecie bez uzyskania uprzedniej zgody drugiej Strony wyrażonej w formie pisemnej pod rygorem nieważności.</w:t>
      </w:r>
    </w:p>
    <w:p w14:paraId="259DD36B" w14:textId="10A3DF96" w:rsidR="00521422" w:rsidRPr="002B28BE" w:rsidRDefault="00521422" w:rsidP="00497F14">
      <w:pPr>
        <w:pStyle w:val="Tekstpodstawowy2"/>
        <w:numPr>
          <w:ilvl w:val="0"/>
          <w:numId w:val="4"/>
        </w:numPr>
        <w:tabs>
          <w:tab w:val="left" w:pos="142"/>
          <w:tab w:val="left" w:pos="284"/>
        </w:tabs>
        <w:spacing w:after="0" w:line="240" w:lineRule="auto"/>
        <w:ind w:hanging="284"/>
        <w:jc w:val="both"/>
      </w:pPr>
      <w:r w:rsidRPr="002B28BE">
        <w:lastRenderedPageBreak/>
        <w:t xml:space="preserve">Strony niniejszej umowy mają obowiązek wzajemnego informowania się o wszelkich zmianach statusu prawnego, sytuacji finansowej, o wszczęciu postępowania likwidacyjnego, upadłościowego lub restrukturyzacyjnego oraz o innych zmianach mających wpływ na treść </w:t>
      </w:r>
      <w:r w:rsidR="00C50A30" w:rsidRPr="002B28BE">
        <w:br/>
      </w:r>
      <w:r w:rsidRPr="002B28BE">
        <w:t>i wykonywanie niniejszej umowy.</w:t>
      </w:r>
    </w:p>
    <w:p w14:paraId="32C46C7E" w14:textId="16BAB25B" w:rsidR="00521422" w:rsidRPr="002B28BE" w:rsidRDefault="00521422" w:rsidP="00497F14">
      <w:pPr>
        <w:pStyle w:val="Tekstpodstawowy2"/>
        <w:numPr>
          <w:ilvl w:val="0"/>
          <w:numId w:val="4"/>
        </w:numPr>
        <w:tabs>
          <w:tab w:val="left" w:pos="142"/>
          <w:tab w:val="left" w:pos="284"/>
        </w:tabs>
        <w:spacing w:after="0" w:line="240" w:lineRule="auto"/>
        <w:ind w:hanging="284"/>
        <w:jc w:val="both"/>
      </w:pPr>
      <w:r w:rsidRPr="002B28BE">
        <w:t xml:space="preserve">Wszelkie zmiany i uzupełnienia postanowień </w:t>
      </w:r>
      <w:r w:rsidR="008E067C" w:rsidRPr="002B28BE">
        <w:t>u</w:t>
      </w:r>
      <w:r w:rsidRPr="002B28BE">
        <w:t>mowy wymagają formy pisemnej i będą sporządzane w postaci podpisanych przez obie strony aneksów do umowy, pod rygorem nieważności.</w:t>
      </w:r>
    </w:p>
    <w:p w14:paraId="2A8D82DB" w14:textId="50A12805" w:rsidR="008E067C" w:rsidRPr="002B28BE" w:rsidRDefault="008E067C" w:rsidP="00497F14">
      <w:pPr>
        <w:pStyle w:val="Tekstpodstawowy2"/>
        <w:numPr>
          <w:ilvl w:val="0"/>
          <w:numId w:val="4"/>
        </w:numPr>
        <w:tabs>
          <w:tab w:val="left" w:pos="142"/>
          <w:tab w:val="left" w:pos="284"/>
        </w:tabs>
        <w:spacing w:after="0" w:line="240" w:lineRule="auto"/>
        <w:ind w:hanging="284"/>
        <w:jc w:val="both"/>
      </w:pPr>
      <w:r w:rsidRPr="002B28BE">
        <w:t xml:space="preserve">Integralną część niniejszej umowy stanowi: </w:t>
      </w:r>
      <w:r w:rsidRPr="002B28BE">
        <w:rPr>
          <w:rFonts w:eastAsia="Calibri"/>
          <w:lang w:eastAsia="en-US"/>
          <w14:ligatures w14:val="standardContextual"/>
        </w:rPr>
        <w:t>Specyfikacja Warunków Zamówienia (</w:t>
      </w:r>
      <w:r w:rsidRPr="002B28BE">
        <w:t>SWZ) oraz oferta Wykonawcy.</w:t>
      </w:r>
    </w:p>
    <w:p w14:paraId="782652C9" w14:textId="5172FB6E" w:rsidR="00521422" w:rsidRPr="002B28BE" w:rsidRDefault="00521422" w:rsidP="00497F14">
      <w:pPr>
        <w:pStyle w:val="Tekstpodstawowy2"/>
        <w:numPr>
          <w:ilvl w:val="0"/>
          <w:numId w:val="4"/>
        </w:numPr>
        <w:tabs>
          <w:tab w:val="left" w:pos="142"/>
          <w:tab w:val="left" w:pos="284"/>
        </w:tabs>
        <w:spacing w:after="0" w:line="240" w:lineRule="auto"/>
        <w:ind w:hanging="284"/>
        <w:jc w:val="both"/>
      </w:pPr>
      <w:r w:rsidRPr="002B28BE">
        <w:t>Załączniki</w:t>
      </w:r>
      <w:r w:rsidR="0016130E" w:rsidRPr="002B28BE">
        <w:t>:</w:t>
      </w:r>
    </w:p>
    <w:p w14:paraId="12AFF182" w14:textId="31714839" w:rsidR="00521422" w:rsidRPr="002B28BE" w:rsidRDefault="00B10E4C" w:rsidP="00497F14">
      <w:pPr>
        <w:pStyle w:val="Zwykytekst"/>
        <w:numPr>
          <w:ilvl w:val="0"/>
          <w:numId w:val="35"/>
        </w:numPr>
        <w:ind w:left="426" w:firstLine="0"/>
        <w:rPr>
          <w:rFonts w:ascii="Calibri" w:hAnsi="Calibri" w:cs="Calibri"/>
          <w:sz w:val="22"/>
          <w:szCs w:val="22"/>
        </w:rPr>
      </w:pPr>
      <w:r w:rsidRPr="002B28BE">
        <w:rPr>
          <w:rFonts w:ascii="Calibri" w:hAnsi="Calibri" w:cs="Calibri"/>
          <w:color w:val="000000" w:themeColor="text1"/>
          <w:sz w:val="22"/>
          <w:szCs w:val="22"/>
        </w:rPr>
        <w:t xml:space="preserve"> </w:t>
      </w:r>
      <w:r w:rsidR="00881C2A" w:rsidRPr="002B28BE">
        <w:rPr>
          <w:rFonts w:ascii="Calibri" w:hAnsi="Calibri" w:cs="Calibri"/>
          <w:color w:val="000000" w:themeColor="text1"/>
          <w:sz w:val="22"/>
          <w:szCs w:val="22"/>
        </w:rPr>
        <w:t xml:space="preserve">Załącznik nr 1 – Opis Przedmiotu Zamówienia </w:t>
      </w:r>
    </w:p>
    <w:p w14:paraId="44D1C378" w14:textId="77777777" w:rsidR="00277573" w:rsidRPr="002B28BE" w:rsidRDefault="00277573" w:rsidP="00497F14">
      <w:pPr>
        <w:pStyle w:val="Zwykytekst"/>
        <w:jc w:val="both"/>
        <w:rPr>
          <w:rFonts w:ascii="Calibri" w:hAnsi="Calibri" w:cs="Calibri"/>
          <w:b/>
          <w:color w:val="000000" w:themeColor="text1"/>
          <w:sz w:val="22"/>
          <w:szCs w:val="22"/>
        </w:rPr>
      </w:pPr>
    </w:p>
    <w:p w14:paraId="698427EB" w14:textId="77777777" w:rsidR="00277573" w:rsidRPr="002B28BE" w:rsidRDefault="00277573" w:rsidP="00497F14">
      <w:pPr>
        <w:pStyle w:val="Zwykytekst"/>
        <w:jc w:val="both"/>
        <w:rPr>
          <w:rFonts w:ascii="Calibri" w:hAnsi="Calibri" w:cs="Calibri"/>
          <w:b/>
          <w:color w:val="000000" w:themeColor="text1"/>
          <w:sz w:val="22"/>
          <w:szCs w:val="22"/>
        </w:rPr>
      </w:pPr>
    </w:p>
    <w:p w14:paraId="10BA73C1" w14:textId="4F822DD6" w:rsidR="000A4CCC" w:rsidRPr="002B28BE" w:rsidRDefault="00B10E4C" w:rsidP="00497F14">
      <w:pPr>
        <w:pStyle w:val="Zwykytekst"/>
        <w:jc w:val="center"/>
        <w:rPr>
          <w:rFonts w:ascii="Calibri" w:hAnsi="Calibri" w:cs="Calibri"/>
          <w:b/>
          <w:color w:val="000000" w:themeColor="text1"/>
          <w:sz w:val="22"/>
          <w:szCs w:val="22"/>
        </w:rPr>
      </w:pPr>
      <w:proofErr w:type="gramStart"/>
      <w:r w:rsidRPr="002B28BE">
        <w:rPr>
          <w:rFonts w:ascii="Calibri" w:hAnsi="Calibri" w:cs="Calibri"/>
          <w:b/>
          <w:color w:val="000000" w:themeColor="text1"/>
          <w:sz w:val="22"/>
          <w:szCs w:val="22"/>
        </w:rPr>
        <w:t xml:space="preserve">WYKONAWCA:   </w:t>
      </w:r>
      <w:proofErr w:type="gramEnd"/>
      <w:r w:rsidRPr="002B28BE">
        <w:rPr>
          <w:rFonts w:ascii="Calibri" w:hAnsi="Calibri" w:cs="Calibri"/>
          <w:b/>
          <w:color w:val="000000" w:themeColor="text1"/>
          <w:sz w:val="22"/>
          <w:szCs w:val="22"/>
        </w:rPr>
        <w:t xml:space="preserve">                                                                                                          ZAMAWIAJĄCY:</w:t>
      </w:r>
    </w:p>
    <w:p w14:paraId="5BF77486" w14:textId="4BC7C631" w:rsidR="000A4CCC" w:rsidRPr="002B28BE" w:rsidRDefault="000557ED" w:rsidP="002B28BE">
      <w:pPr>
        <w:pStyle w:val="Zwykytekst"/>
        <w:jc w:val="center"/>
      </w:pPr>
      <w:r w:rsidRPr="002B28BE">
        <w:rPr>
          <w:rFonts w:ascii="Calibri" w:hAnsi="Calibri" w:cs="Calibri"/>
          <w:b/>
          <w:color w:val="000000" w:themeColor="text1"/>
          <w:sz w:val="22"/>
          <w:szCs w:val="22"/>
        </w:rPr>
        <w:t>---------------------------------                                                                                          ---------------------------------</w:t>
      </w:r>
      <w:bookmarkEnd w:id="32"/>
    </w:p>
    <w:sectPr w:rsidR="000A4CCC" w:rsidRPr="002B28BE" w:rsidSect="0068637C">
      <w:headerReference w:type="default" r:id="rId10"/>
      <w:footerReference w:type="default" r:id="rId11"/>
      <w:pgSz w:w="11906" w:h="16838"/>
      <w:pgMar w:top="1134" w:right="1417"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49DA8" w14:textId="77777777" w:rsidR="00C06195" w:rsidRDefault="00C06195">
      <w:r>
        <w:separator/>
      </w:r>
    </w:p>
  </w:endnote>
  <w:endnote w:type="continuationSeparator" w:id="0">
    <w:p w14:paraId="2EDA4E43" w14:textId="77777777" w:rsidR="00C06195" w:rsidRDefault="00C06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Symbol">
    <w:altName w:val="Times New Roman"/>
    <w:charset w:val="EE"/>
    <w:family w:val="auto"/>
    <w:pitch w:val="variable"/>
  </w:font>
  <w:font w:name="Arial">
    <w:panose1 w:val="020B0604020202020204"/>
    <w:charset w:val="EE"/>
    <w:family w:val="swiss"/>
    <w:pitch w:val="variable"/>
    <w:sig w:usb0="E0002EFF" w:usb1="C000785B" w:usb2="00000009" w:usb3="00000000" w:csb0="000001FF" w:csb1="00000000"/>
  </w:font>
  <w:font w:name="font162">
    <w:altName w:val="Calibri"/>
    <w:charset w:val="EE"/>
    <w:family w:val="auto"/>
    <w:pitch w:val="variable"/>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5259131"/>
      <w:docPartObj>
        <w:docPartGallery w:val="Page Numbers (Bottom of Page)"/>
        <w:docPartUnique/>
      </w:docPartObj>
    </w:sdtPr>
    <w:sdtEndPr>
      <w:rPr>
        <w:color w:val="7F7F7F" w:themeColor="background1" w:themeShade="7F"/>
        <w:spacing w:val="60"/>
      </w:rPr>
    </w:sdtEndPr>
    <w:sdtContent>
      <w:p w14:paraId="4E48057E" w14:textId="53DA354A" w:rsidR="00A94740" w:rsidRDefault="00A94740">
        <w:pPr>
          <w:pStyle w:val="Stopka"/>
          <w:pBdr>
            <w:top w:val="single" w:sz="4" w:space="1" w:color="D9D9D9" w:themeColor="background1" w:themeShade="D9"/>
          </w:pBdr>
          <w:jc w:val="right"/>
        </w:pPr>
        <w:r>
          <w:fldChar w:fldCharType="begin"/>
        </w:r>
        <w:r>
          <w:instrText>PAGE   \* MERGEFORMAT</w:instrText>
        </w:r>
        <w:r>
          <w:fldChar w:fldCharType="separate"/>
        </w:r>
        <w:r w:rsidR="00B875D9">
          <w:rPr>
            <w:noProof/>
          </w:rPr>
          <w:t>2</w:t>
        </w:r>
        <w:r>
          <w:fldChar w:fldCharType="end"/>
        </w:r>
        <w:r>
          <w:t xml:space="preserve"> | </w:t>
        </w:r>
        <w:r>
          <w:rPr>
            <w:color w:val="7F7F7F" w:themeColor="background1" w:themeShade="7F"/>
            <w:spacing w:val="60"/>
          </w:rPr>
          <w:t>Strona</w:t>
        </w:r>
      </w:p>
    </w:sdtContent>
  </w:sdt>
  <w:p w14:paraId="237EC158" w14:textId="77777777" w:rsidR="000A4CCC" w:rsidRDefault="000A4C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CE6F9" w14:textId="77777777" w:rsidR="00C06195" w:rsidRDefault="00C06195">
      <w:r>
        <w:separator/>
      </w:r>
    </w:p>
  </w:footnote>
  <w:footnote w:type="continuationSeparator" w:id="0">
    <w:p w14:paraId="2F5E0933" w14:textId="77777777" w:rsidR="00C06195" w:rsidRDefault="00C06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36FE2" w14:textId="77777777" w:rsidR="0000637F" w:rsidRDefault="0000637F">
    <w:pPr>
      <w:pStyle w:val="Nagwek"/>
    </w:pPr>
  </w:p>
  <w:p w14:paraId="289C9E1C" w14:textId="77777777" w:rsidR="0000637F" w:rsidRDefault="0000637F" w:rsidP="0000637F">
    <w:pPr>
      <w:pStyle w:val="Tekstpodstawowy"/>
      <w:rPr>
        <w:lang w:eastAsia="pl-PL" w:bidi="ar-SA"/>
      </w:rPr>
    </w:pPr>
  </w:p>
  <w:p w14:paraId="2DAE3E55" w14:textId="780C77F0" w:rsidR="0000637F" w:rsidRPr="00D41C5E" w:rsidRDefault="0000637F" w:rsidP="0000637F">
    <w:pPr>
      <w:jc w:val="right"/>
      <w:rPr>
        <w:rFonts w:ascii="Calibri" w:hAnsi="Calibri" w:cs="Calibri"/>
        <w:i/>
        <w:iCs/>
        <w:sz w:val="22"/>
        <w:szCs w:val="22"/>
      </w:rPr>
    </w:pPr>
    <w:r w:rsidRPr="00D41C5E">
      <w:rPr>
        <w:rFonts w:ascii="Calibri" w:hAnsi="Calibri" w:cs="Calibri"/>
        <w:i/>
        <w:iCs/>
        <w:sz w:val="22"/>
        <w:szCs w:val="22"/>
      </w:rPr>
      <w:t>Załącznik nr</w:t>
    </w:r>
    <w:r w:rsidR="001A5DF3">
      <w:rPr>
        <w:rFonts w:ascii="Calibri" w:hAnsi="Calibri" w:cs="Calibri"/>
        <w:i/>
        <w:iCs/>
        <w:sz w:val="22"/>
        <w:szCs w:val="22"/>
      </w:rPr>
      <w:t xml:space="preserve"> </w:t>
    </w:r>
    <w:r w:rsidR="007C3C77">
      <w:rPr>
        <w:rFonts w:ascii="Calibri" w:hAnsi="Calibri" w:cs="Calibri"/>
        <w:i/>
        <w:iCs/>
        <w:sz w:val="22"/>
        <w:szCs w:val="22"/>
      </w:rPr>
      <w:t>7 do SWZ</w:t>
    </w:r>
  </w:p>
  <w:p w14:paraId="04F64642" w14:textId="77777777" w:rsidR="0000637F" w:rsidRPr="00460E00" w:rsidRDefault="0000637F" w:rsidP="002B28BE">
    <w:pPr>
      <w:pStyle w:val="Tekstpodstawowy"/>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234A3BE0"/>
    <w:name w:val="WW8Num7"/>
    <w:lvl w:ilvl="0">
      <w:start w:val="1"/>
      <w:numFmt w:val="decimal"/>
      <w:lvlText w:val="%1."/>
      <w:lvlJc w:val="left"/>
      <w:pPr>
        <w:tabs>
          <w:tab w:val="num" w:pos="720"/>
        </w:tabs>
        <w:ind w:left="720" w:hanging="360"/>
      </w:pPr>
      <w:rPr>
        <w:rFonts w:ascii="Calibri" w:hAnsi="Calibri" w:cs="Calibri" w:hint="default"/>
        <w:b w:val="0"/>
        <w:sz w:val="22"/>
        <w:szCs w:val="24"/>
      </w:rPr>
    </w:lvl>
  </w:abstractNum>
  <w:abstractNum w:abstractNumId="1" w15:restartNumberingAfterBreak="0">
    <w:nsid w:val="00000027"/>
    <w:multiLevelType w:val="singleLevel"/>
    <w:tmpl w:val="13E45E42"/>
    <w:name w:val="WW8Num45"/>
    <w:lvl w:ilvl="0">
      <w:start w:val="1"/>
      <w:numFmt w:val="decimal"/>
      <w:lvlText w:val="%1."/>
      <w:lvlJc w:val="left"/>
      <w:pPr>
        <w:tabs>
          <w:tab w:val="num" w:pos="360"/>
        </w:tabs>
        <w:ind w:left="360" w:hanging="360"/>
      </w:pPr>
      <w:rPr>
        <w:rFonts w:ascii="Calibri" w:hAnsi="Calibri" w:cs="Calibri"/>
        <w:b w:val="0"/>
        <w:color w:val="auto"/>
        <w:sz w:val="22"/>
        <w:szCs w:val="24"/>
      </w:rPr>
    </w:lvl>
  </w:abstractNum>
  <w:abstractNum w:abstractNumId="2" w15:restartNumberingAfterBreak="0">
    <w:nsid w:val="00527CBD"/>
    <w:multiLevelType w:val="multilevel"/>
    <w:tmpl w:val="7FA671BC"/>
    <w:lvl w:ilvl="0">
      <w:start w:val="1"/>
      <w:numFmt w:val="decimal"/>
      <w:lvlText w:val="%1."/>
      <w:lvlJc w:val="left"/>
      <w:pPr>
        <w:ind w:left="720" w:hanging="360"/>
      </w:pPr>
    </w:lvl>
    <w:lvl w:ilvl="1">
      <w:start w:val="1"/>
      <w:numFmt w:val="decimal"/>
      <w:lvlText w:val="%2)"/>
      <w:lvlJc w:val="left"/>
      <w:pPr>
        <w:ind w:left="644" w:hanging="360"/>
      </w:pPr>
      <w:rPr>
        <w:b w:val="0"/>
        <w:bCs w:val="0"/>
      </w:rPr>
    </w:lvl>
    <w:lvl w:ilvl="2">
      <w:start w:val="1"/>
      <w:numFmt w:val="decimal"/>
      <w:isLgl/>
      <w:lvlText w:val="%1.%2.%3"/>
      <w:lvlJc w:val="left"/>
      <w:pPr>
        <w:ind w:left="1668" w:hanging="720"/>
      </w:pPr>
    </w:lvl>
    <w:lvl w:ilvl="3">
      <w:start w:val="1"/>
      <w:numFmt w:val="decimal"/>
      <w:isLgl/>
      <w:lvlText w:val="%1.%2.%3.%4"/>
      <w:lvlJc w:val="left"/>
      <w:pPr>
        <w:ind w:left="1962" w:hanging="720"/>
      </w:pPr>
    </w:lvl>
    <w:lvl w:ilvl="4">
      <w:start w:val="1"/>
      <w:numFmt w:val="decimal"/>
      <w:isLgl/>
      <w:lvlText w:val="%1.%2.%3.%4.%5"/>
      <w:lvlJc w:val="left"/>
      <w:pPr>
        <w:ind w:left="2616" w:hanging="1080"/>
      </w:pPr>
    </w:lvl>
    <w:lvl w:ilvl="5">
      <w:start w:val="1"/>
      <w:numFmt w:val="decimal"/>
      <w:isLgl/>
      <w:lvlText w:val="%1.%2.%3.%4.%5.%6"/>
      <w:lvlJc w:val="left"/>
      <w:pPr>
        <w:ind w:left="2910" w:hanging="1080"/>
      </w:pPr>
    </w:lvl>
    <w:lvl w:ilvl="6">
      <w:start w:val="1"/>
      <w:numFmt w:val="decimal"/>
      <w:isLgl/>
      <w:lvlText w:val="%1.%2.%3.%4.%5.%6.%7"/>
      <w:lvlJc w:val="left"/>
      <w:pPr>
        <w:ind w:left="3564" w:hanging="1440"/>
      </w:pPr>
    </w:lvl>
    <w:lvl w:ilvl="7">
      <w:start w:val="1"/>
      <w:numFmt w:val="decimal"/>
      <w:isLgl/>
      <w:lvlText w:val="%1.%2.%3.%4.%5.%6.%7.%8"/>
      <w:lvlJc w:val="left"/>
      <w:pPr>
        <w:ind w:left="3858" w:hanging="1440"/>
      </w:pPr>
    </w:lvl>
    <w:lvl w:ilvl="8">
      <w:start w:val="1"/>
      <w:numFmt w:val="decimal"/>
      <w:isLgl/>
      <w:lvlText w:val="%1.%2.%3.%4.%5.%6.%7.%8.%9"/>
      <w:lvlJc w:val="left"/>
      <w:pPr>
        <w:ind w:left="4152" w:hanging="1440"/>
      </w:pPr>
    </w:lvl>
  </w:abstractNum>
  <w:abstractNum w:abstractNumId="3" w15:restartNumberingAfterBreak="0">
    <w:nsid w:val="00C077D4"/>
    <w:multiLevelType w:val="multilevel"/>
    <w:tmpl w:val="757218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6E0FF1"/>
    <w:multiLevelType w:val="hybridMultilevel"/>
    <w:tmpl w:val="7310C51A"/>
    <w:styleLink w:val="ImportedStyle4"/>
    <w:lvl w:ilvl="0" w:tplc="29923500">
      <w:start w:val="1"/>
      <w:numFmt w:val="lowerLetter"/>
      <w:lvlText w:val="%1)"/>
      <w:lvlJc w:val="left"/>
      <w:pPr>
        <w:ind w:left="85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8B4">
      <w:start w:val="1"/>
      <w:numFmt w:val="lowerLetter"/>
      <w:lvlText w:val="%2."/>
      <w:lvlJc w:val="left"/>
      <w:pPr>
        <w:ind w:left="15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3E20EA">
      <w:start w:val="1"/>
      <w:numFmt w:val="lowerRoman"/>
      <w:lvlText w:val="%3."/>
      <w:lvlJc w:val="left"/>
      <w:pPr>
        <w:ind w:left="2291"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63A0D36">
      <w:start w:val="1"/>
      <w:numFmt w:val="decimal"/>
      <w:lvlText w:val="%4."/>
      <w:lvlJc w:val="left"/>
      <w:pPr>
        <w:ind w:left="30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FAB582">
      <w:start w:val="1"/>
      <w:numFmt w:val="lowerLetter"/>
      <w:lvlText w:val="%5."/>
      <w:lvlJc w:val="left"/>
      <w:pPr>
        <w:ind w:left="373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B5E5956">
      <w:start w:val="1"/>
      <w:numFmt w:val="lowerRoman"/>
      <w:lvlText w:val="%6."/>
      <w:lvlJc w:val="left"/>
      <w:pPr>
        <w:ind w:left="4451"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B87F16">
      <w:start w:val="1"/>
      <w:numFmt w:val="decimal"/>
      <w:lvlText w:val="%7."/>
      <w:lvlJc w:val="left"/>
      <w:pPr>
        <w:ind w:left="51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6D87EBA">
      <w:start w:val="1"/>
      <w:numFmt w:val="lowerLetter"/>
      <w:lvlText w:val="%8."/>
      <w:lvlJc w:val="left"/>
      <w:pPr>
        <w:ind w:left="589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684F78">
      <w:start w:val="1"/>
      <w:numFmt w:val="lowerRoman"/>
      <w:lvlText w:val="%9."/>
      <w:lvlJc w:val="left"/>
      <w:pPr>
        <w:ind w:left="6611"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E8954A2"/>
    <w:multiLevelType w:val="multilevel"/>
    <w:tmpl w:val="23A267C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15:restartNumberingAfterBreak="0">
    <w:nsid w:val="0F3F0CEE"/>
    <w:multiLevelType w:val="multilevel"/>
    <w:tmpl w:val="8CAC3328"/>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15:restartNumberingAfterBreak="0">
    <w:nsid w:val="0FBE15CC"/>
    <w:multiLevelType w:val="multilevel"/>
    <w:tmpl w:val="C08E93B4"/>
    <w:lvl w:ilvl="0">
      <w:start w:val="1"/>
      <w:numFmt w:val="decimal"/>
      <w:lvlText w:val="%1)"/>
      <w:lvlJc w:val="left"/>
      <w:pPr>
        <w:ind w:left="1080" w:hanging="360"/>
      </w:pPr>
    </w:lvl>
    <w:lvl w:ilvl="1">
      <w:start w:val="1"/>
      <w:numFmt w:val="lowerLetter"/>
      <w:lvlText w:val="%2."/>
      <w:lvlJc w:val="left"/>
      <w:pPr>
        <w:ind w:left="1800" w:hanging="360"/>
      </w:pPr>
      <w:rPr>
        <w:rFonts w:ascii="Times New Roman" w:hAnsi="Times New Roman" w:cs="Times New Roman"/>
      </w:rPr>
    </w:lvl>
    <w:lvl w:ilvl="2">
      <w:start w:val="1"/>
      <w:numFmt w:val="lowerRoman"/>
      <w:lvlText w:val="%3."/>
      <w:lvlJc w:val="right"/>
      <w:pPr>
        <w:ind w:left="2520" w:hanging="180"/>
      </w:pPr>
      <w:rPr>
        <w:rFonts w:ascii="Times New Roman" w:hAnsi="Times New Roman" w:cs="Times New Roman"/>
      </w:rPr>
    </w:lvl>
    <w:lvl w:ilvl="3">
      <w:start w:val="1"/>
      <w:numFmt w:val="decimal"/>
      <w:lvlText w:val="%4."/>
      <w:lvlJc w:val="left"/>
      <w:pPr>
        <w:ind w:left="3240" w:hanging="360"/>
      </w:pPr>
      <w:rPr>
        <w:rFonts w:ascii="Times New Roman" w:hAnsi="Times New Roman" w:cs="Times New Roman"/>
      </w:rPr>
    </w:lvl>
    <w:lvl w:ilvl="4">
      <w:start w:val="1"/>
      <w:numFmt w:val="lowerLetter"/>
      <w:lvlText w:val="%5."/>
      <w:lvlJc w:val="left"/>
      <w:pPr>
        <w:ind w:left="3960" w:hanging="360"/>
      </w:pPr>
      <w:rPr>
        <w:rFonts w:ascii="Times New Roman" w:hAnsi="Times New Roman" w:cs="Times New Roman"/>
      </w:rPr>
    </w:lvl>
    <w:lvl w:ilvl="5">
      <w:start w:val="1"/>
      <w:numFmt w:val="lowerRoman"/>
      <w:lvlText w:val="%6."/>
      <w:lvlJc w:val="right"/>
      <w:pPr>
        <w:ind w:left="4680" w:hanging="180"/>
      </w:pPr>
      <w:rPr>
        <w:rFonts w:ascii="Times New Roman" w:hAnsi="Times New Roman" w:cs="Times New Roman"/>
      </w:rPr>
    </w:lvl>
    <w:lvl w:ilvl="6">
      <w:start w:val="1"/>
      <w:numFmt w:val="decimal"/>
      <w:lvlText w:val="%7."/>
      <w:lvlJc w:val="left"/>
      <w:pPr>
        <w:ind w:left="5400" w:hanging="360"/>
      </w:pPr>
      <w:rPr>
        <w:rFonts w:ascii="Times New Roman" w:hAnsi="Times New Roman" w:cs="Times New Roman"/>
      </w:rPr>
    </w:lvl>
    <w:lvl w:ilvl="7">
      <w:start w:val="1"/>
      <w:numFmt w:val="lowerLetter"/>
      <w:lvlText w:val="%8."/>
      <w:lvlJc w:val="left"/>
      <w:pPr>
        <w:ind w:left="6120" w:hanging="360"/>
      </w:pPr>
      <w:rPr>
        <w:rFonts w:ascii="Times New Roman" w:hAnsi="Times New Roman" w:cs="Times New Roman"/>
      </w:rPr>
    </w:lvl>
    <w:lvl w:ilvl="8">
      <w:start w:val="1"/>
      <w:numFmt w:val="lowerRoman"/>
      <w:lvlText w:val="%9."/>
      <w:lvlJc w:val="right"/>
      <w:pPr>
        <w:ind w:left="6840" w:hanging="180"/>
      </w:pPr>
      <w:rPr>
        <w:rFonts w:ascii="Times New Roman" w:hAnsi="Times New Roman" w:cs="Times New Roman"/>
      </w:rPr>
    </w:lvl>
  </w:abstractNum>
  <w:abstractNum w:abstractNumId="8" w15:restartNumberingAfterBreak="0">
    <w:nsid w:val="10B77C3B"/>
    <w:multiLevelType w:val="multilevel"/>
    <w:tmpl w:val="5D48F7EE"/>
    <w:lvl w:ilvl="0">
      <w:start w:val="1"/>
      <w:numFmt w:val="decimal"/>
      <w:lvlText w:val="%1."/>
      <w:lvlJc w:val="left"/>
      <w:pPr>
        <w:ind w:left="720" w:hanging="360"/>
      </w:pPr>
      <w:rPr>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3E57D82"/>
    <w:multiLevelType w:val="hybridMultilevel"/>
    <w:tmpl w:val="C4C68F7C"/>
    <w:lvl w:ilvl="0" w:tplc="091E450A">
      <w:start w:val="1"/>
      <w:numFmt w:val="decimal"/>
      <w:lvlText w:val="%1)"/>
      <w:lvlJc w:val="left"/>
      <w:pPr>
        <w:ind w:left="1335" w:hanging="360"/>
      </w:pPr>
      <w:rPr>
        <w:b w:val="0"/>
        <w:bCs/>
      </w:r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10" w15:restartNumberingAfterBreak="0">
    <w:nsid w:val="1A0B455A"/>
    <w:multiLevelType w:val="hybridMultilevel"/>
    <w:tmpl w:val="B64AD0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0533A80"/>
    <w:multiLevelType w:val="hybridMultilevel"/>
    <w:tmpl w:val="1F0C7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4043FF"/>
    <w:multiLevelType w:val="hybridMultilevel"/>
    <w:tmpl w:val="98EAD9A6"/>
    <w:lvl w:ilvl="0" w:tplc="FF561C60">
      <w:start w:val="2"/>
      <w:numFmt w:val="decimal"/>
      <w:lvlText w:val="%1."/>
      <w:lvlJc w:val="left"/>
      <w:pPr>
        <w:ind w:left="360" w:hanging="360"/>
      </w:pPr>
      <w:rPr>
        <w:rFonts w:ascii="Calibri" w:hAnsi="Calibri" w:hint="default"/>
        <w:b w:val="0"/>
        <w:i w:val="0"/>
        <w:sz w:val="22"/>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3" w15:restartNumberingAfterBreak="0">
    <w:nsid w:val="21631B9A"/>
    <w:multiLevelType w:val="hybridMultilevel"/>
    <w:tmpl w:val="0F0C8DEA"/>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4" w15:restartNumberingAfterBreak="0">
    <w:nsid w:val="21BA0E26"/>
    <w:multiLevelType w:val="hybridMultilevel"/>
    <w:tmpl w:val="AF98FF30"/>
    <w:lvl w:ilvl="0" w:tplc="90B2625C">
      <w:start w:val="1"/>
      <w:numFmt w:val="decimal"/>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27F0839"/>
    <w:multiLevelType w:val="hybridMultilevel"/>
    <w:tmpl w:val="AF5CD256"/>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D334216"/>
    <w:multiLevelType w:val="hybridMultilevel"/>
    <w:tmpl w:val="077215D6"/>
    <w:lvl w:ilvl="0" w:tplc="FFCCBF56">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2E9013D0"/>
    <w:multiLevelType w:val="hybridMultilevel"/>
    <w:tmpl w:val="F8CC705C"/>
    <w:lvl w:ilvl="0" w:tplc="ED322DFE">
      <w:start w:val="1"/>
      <w:numFmt w:val="decimal"/>
      <w:lvlText w:val="%1)"/>
      <w:lvlJc w:val="left"/>
      <w:pPr>
        <w:ind w:left="1080" w:hanging="360"/>
      </w:pPr>
      <w:rPr>
        <w:rFonts w:hint="default"/>
        <w:b w:val="0"/>
        <w:i w:val="0"/>
        <w:color w:val="auto"/>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F17475A"/>
    <w:multiLevelType w:val="multilevel"/>
    <w:tmpl w:val="1016813A"/>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9" w15:restartNumberingAfterBreak="0">
    <w:nsid w:val="30224417"/>
    <w:multiLevelType w:val="hybridMultilevel"/>
    <w:tmpl w:val="7B2CC564"/>
    <w:lvl w:ilvl="0" w:tplc="13505314">
      <w:start w:val="1"/>
      <w:numFmt w:val="decimal"/>
      <w:lvlText w:val="%1)"/>
      <w:lvlJc w:val="left"/>
      <w:pPr>
        <w:ind w:left="720" w:hanging="360"/>
      </w:pPr>
      <w:rPr>
        <w:rFonts w:ascii="Calibri" w:eastAsia="Lucida Sans Unicode"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0375CE"/>
    <w:multiLevelType w:val="hybridMultilevel"/>
    <w:tmpl w:val="4B30DA1E"/>
    <w:lvl w:ilvl="0" w:tplc="A7D65568">
      <w:start w:val="2"/>
      <w:numFmt w:val="decimal"/>
      <w:lvlText w:val="%1."/>
      <w:lvlJc w:val="left"/>
      <w:pPr>
        <w:tabs>
          <w:tab w:val="num" w:pos="8860"/>
        </w:tabs>
        <w:ind w:left="720" w:hanging="36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0003BC"/>
    <w:multiLevelType w:val="hybridMultilevel"/>
    <w:tmpl w:val="ECF05D9A"/>
    <w:lvl w:ilvl="0" w:tplc="EAD827A4">
      <w:start w:val="1"/>
      <w:numFmt w:val="lowerLetter"/>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5634209"/>
    <w:multiLevelType w:val="multilevel"/>
    <w:tmpl w:val="D346D55A"/>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A656735"/>
    <w:multiLevelType w:val="multilevel"/>
    <w:tmpl w:val="9D0C5A04"/>
    <w:lvl w:ilvl="0">
      <w:start w:val="5"/>
      <w:numFmt w:val="decimal"/>
      <w:lvlText w:val="%1."/>
      <w:lvlJc w:val="left"/>
      <w:pPr>
        <w:ind w:left="377" w:hanging="360"/>
      </w:pPr>
      <w:rPr>
        <w:rFonts w:ascii="Calibri" w:hAnsi="Calibri" w:cs="Times New Roman" w:hint="default"/>
        <w:color w:val="auto"/>
        <w:sz w:val="22"/>
      </w:rPr>
    </w:lvl>
    <w:lvl w:ilvl="1">
      <w:start w:val="1"/>
      <w:numFmt w:val="lowerLetter"/>
      <w:lvlText w:val="%2)"/>
      <w:lvlJc w:val="left"/>
      <w:pPr>
        <w:ind w:left="1097" w:hanging="360"/>
      </w:pPr>
      <w:rPr>
        <w:rFonts w:hint="default"/>
        <w:b w:val="0"/>
        <w:sz w:val="20"/>
        <w:szCs w:val="20"/>
      </w:rPr>
    </w:lvl>
    <w:lvl w:ilvl="2">
      <w:start w:val="1"/>
      <w:numFmt w:val="lowerRoman"/>
      <w:lvlText w:val="%3."/>
      <w:lvlJc w:val="right"/>
      <w:pPr>
        <w:ind w:left="1817" w:hanging="180"/>
      </w:pPr>
      <w:rPr>
        <w:rFonts w:cs="Times New Roman" w:hint="default"/>
      </w:rPr>
    </w:lvl>
    <w:lvl w:ilvl="3">
      <w:start w:val="1"/>
      <w:numFmt w:val="decimal"/>
      <w:lvlText w:val="%4."/>
      <w:lvlJc w:val="left"/>
      <w:pPr>
        <w:ind w:left="2537" w:hanging="360"/>
      </w:pPr>
      <w:rPr>
        <w:rFonts w:cs="Times New Roman" w:hint="default"/>
      </w:rPr>
    </w:lvl>
    <w:lvl w:ilvl="4">
      <w:start w:val="1"/>
      <w:numFmt w:val="lowerLetter"/>
      <w:lvlText w:val="%5."/>
      <w:lvlJc w:val="left"/>
      <w:pPr>
        <w:ind w:left="3257" w:hanging="360"/>
      </w:pPr>
      <w:rPr>
        <w:rFonts w:cs="Times New Roman" w:hint="default"/>
      </w:rPr>
    </w:lvl>
    <w:lvl w:ilvl="5">
      <w:start w:val="1"/>
      <w:numFmt w:val="lowerRoman"/>
      <w:lvlText w:val="%6."/>
      <w:lvlJc w:val="right"/>
      <w:pPr>
        <w:ind w:left="3977" w:hanging="180"/>
      </w:pPr>
      <w:rPr>
        <w:rFonts w:cs="Times New Roman" w:hint="default"/>
      </w:rPr>
    </w:lvl>
    <w:lvl w:ilvl="6">
      <w:start w:val="1"/>
      <w:numFmt w:val="decimal"/>
      <w:lvlText w:val="%7."/>
      <w:lvlJc w:val="left"/>
      <w:pPr>
        <w:ind w:left="4697" w:hanging="360"/>
      </w:pPr>
      <w:rPr>
        <w:rFonts w:cs="Times New Roman" w:hint="default"/>
      </w:rPr>
    </w:lvl>
    <w:lvl w:ilvl="7">
      <w:start w:val="1"/>
      <w:numFmt w:val="lowerLetter"/>
      <w:lvlText w:val="%8."/>
      <w:lvlJc w:val="left"/>
      <w:pPr>
        <w:ind w:left="5417" w:hanging="360"/>
      </w:pPr>
      <w:rPr>
        <w:rFonts w:cs="Times New Roman" w:hint="default"/>
      </w:rPr>
    </w:lvl>
    <w:lvl w:ilvl="8">
      <w:start w:val="1"/>
      <w:numFmt w:val="lowerRoman"/>
      <w:lvlText w:val="%9."/>
      <w:lvlJc w:val="right"/>
      <w:pPr>
        <w:ind w:left="6137" w:hanging="180"/>
      </w:pPr>
      <w:rPr>
        <w:rFonts w:cs="Times New Roman" w:hint="default"/>
      </w:rPr>
    </w:lvl>
  </w:abstractNum>
  <w:abstractNum w:abstractNumId="24" w15:restartNumberingAfterBreak="0">
    <w:nsid w:val="3CCF08DC"/>
    <w:multiLevelType w:val="hybridMultilevel"/>
    <w:tmpl w:val="029A21D8"/>
    <w:styleLink w:val="ImportedStyle5"/>
    <w:lvl w:ilvl="0" w:tplc="C7A81D5E">
      <w:start w:val="1"/>
      <w:numFmt w:val="decimal"/>
      <w:lvlText w:val="%1)"/>
      <w:lvlJc w:val="left"/>
      <w:pPr>
        <w:ind w:left="7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186216">
      <w:start w:val="1"/>
      <w:numFmt w:val="lowerLetter"/>
      <w:lvlText w:val="%2."/>
      <w:lvlJc w:val="left"/>
      <w:pPr>
        <w:ind w:left="15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346E26">
      <w:start w:val="1"/>
      <w:numFmt w:val="lowerRoman"/>
      <w:lvlText w:val="%3."/>
      <w:lvlJc w:val="left"/>
      <w:pPr>
        <w:ind w:left="2226"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CA422E">
      <w:start w:val="1"/>
      <w:numFmt w:val="decimal"/>
      <w:lvlText w:val="%4."/>
      <w:lvlJc w:val="left"/>
      <w:pPr>
        <w:ind w:left="29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C45C02">
      <w:start w:val="1"/>
      <w:numFmt w:val="lowerLetter"/>
      <w:lvlText w:val="%5."/>
      <w:lvlJc w:val="left"/>
      <w:pPr>
        <w:ind w:left="36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ACA8420">
      <w:start w:val="1"/>
      <w:numFmt w:val="lowerRoman"/>
      <w:lvlText w:val="%6."/>
      <w:lvlJc w:val="left"/>
      <w:pPr>
        <w:ind w:left="4386"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E68BFC">
      <w:start w:val="1"/>
      <w:numFmt w:val="decimal"/>
      <w:lvlText w:val="%7."/>
      <w:lvlJc w:val="left"/>
      <w:pPr>
        <w:ind w:left="51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FCF8F6">
      <w:start w:val="1"/>
      <w:numFmt w:val="lowerLetter"/>
      <w:lvlText w:val="%8."/>
      <w:lvlJc w:val="left"/>
      <w:pPr>
        <w:ind w:left="58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96DE44">
      <w:start w:val="1"/>
      <w:numFmt w:val="lowerRoman"/>
      <w:lvlText w:val="%9."/>
      <w:lvlJc w:val="left"/>
      <w:pPr>
        <w:ind w:left="6546"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EEB04C3"/>
    <w:multiLevelType w:val="hybridMultilevel"/>
    <w:tmpl w:val="C5D2881E"/>
    <w:styleLink w:val="ImportedStyle6"/>
    <w:lvl w:ilvl="0" w:tplc="C5D2881E">
      <w:start w:val="1"/>
      <w:numFmt w:val="decimal"/>
      <w:lvlText w:val="%1."/>
      <w:lvlJc w:val="left"/>
      <w:pPr>
        <w:ind w:left="425"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C6250A">
      <w:start w:val="1"/>
      <w:numFmt w:val="lowerLetter"/>
      <w:lvlText w:val="%2."/>
      <w:lvlJc w:val="left"/>
      <w:pPr>
        <w:ind w:left="1145"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669C72">
      <w:start w:val="1"/>
      <w:numFmt w:val="lowerRoman"/>
      <w:lvlText w:val="%3."/>
      <w:lvlJc w:val="left"/>
      <w:pPr>
        <w:ind w:left="1865" w:hanging="2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6489FA">
      <w:start w:val="1"/>
      <w:numFmt w:val="decimal"/>
      <w:lvlText w:val="%4."/>
      <w:lvlJc w:val="left"/>
      <w:pPr>
        <w:ind w:left="2585"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848FA">
      <w:start w:val="1"/>
      <w:numFmt w:val="lowerLetter"/>
      <w:lvlText w:val="%5."/>
      <w:lvlJc w:val="left"/>
      <w:pPr>
        <w:ind w:left="3305"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84E28A">
      <w:start w:val="1"/>
      <w:numFmt w:val="lowerRoman"/>
      <w:lvlText w:val="%6."/>
      <w:lvlJc w:val="left"/>
      <w:pPr>
        <w:ind w:left="4025" w:hanging="2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267888">
      <w:start w:val="1"/>
      <w:numFmt w:val="decimal"/>
      <w:lvlText w:val="%7."/>
      <w:lvlJc w:val="left"/>
      <w:pPr>
        <w:ind w:left="4745"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44318A">
      <w:start w:val="1"/>
      <w:numFmt w:val="lowerLetter"/>
      <w:lvlText w:val="%8."/>
      <w:lvlJc w:val="left"/>
      <w:pPr>
        <w:ind w:left="5465"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5386EE0">
      <w:start w:val="1"/>
      <w:numFmt w:val="lowerRoman"/>
      <w:lvlText w:val="%9."/>
      <w:lvlJc w:val="left"/>
      <w:pPr>
        <w:ind w:left="6185" w:hanging="2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43240613"/>
    <w:multiLevelType w:val="hybridMultilevel"/>
    <w:tmpl w:val="8408C36A"/>
    <w:lvl w:ilvl="0" w:tplc="04150011">
      <w:start w:val="1"/>
      <w:numFmt w:val="decimal"/>
      <w:lvlText w:val="%1)"/>
      <w:lvlJc w:val="left"/>
      <w:pPr>
        <w:ind w:left="644" w:hanging="360"/>
      </w:pPr>
      <w:rPr>
        <w:rFonts w:hint="default"/>
        <w:b w:val="0"/>
        <w:i w:val="0"/>
        <w:color w:val="auto"/>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7" w15:restartNumberingAfterBreak="0">
    <w:nsid w:val="43C81E94"/>
    <w:multiLevelType w:val="hybridMultilevel"/>
    <w:tmpl w:val="BC5CBDD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47C22D99"/>
    <w:multiLevelType w:val="multilevel"/>
    <w:tmpl w:val="E9BC541E"/>
    <w:styleLink w:val="WWNum44"/>
    <w:lvl w:ilvl="0">
      <w:start w:val="1"/>
      <w:numFmt w:val="decimal"/>
      <w:lvlText w:val="%1."/>
      <w:lvlJc w:val="left"/>
      <w:pPr>
        <w:ind w:left="720" w:hanging="360"/>
      </w:pPr>
      <w:rPr>
        <w:color w:val="000000"/>
        <w:lang w:eastAsia="zh-CN"/>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9" w15:restartNumberingAfterBreak="0">
    <w:nsid w:val="48510D36"/>
    <w:multiLevelType w:val="hybridMultilevel"/>
    <w:tmpl w:val="29C61D08"/>
    <w:lvl w:ilvl="0" w:tplc="353EDC0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BC1A67"/>
    <w:multiLevelType w:val="multilevel"/>
    <w:tmpl w:val="3E500FFE"/>
    <w:lvl w:ilvl="0">
      <w:start w:val="1"/>
      <w:numFmt w:val="decimal"/>
      <w:lvlText w:val="%1."/>
      <w:lvlJc w:val="left"/>
      <w:pPr>
        <w:ind w:left="426" w:hanging="360"/>
      </w:p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31" w15:restartNumberingAfterBreak="0">
    <w:nsid w:val="49C14779"/>
    <w:multiLevelType w:val="hybridMultilevel"/>
    <w:tmpl w:val="535AFB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E6D7306"/>
    <w:multiLevelType w:val="multilevel"/>
    <w:tmpl w:val="780844B2"/>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FCD321E"/>
    <w:multiLevelType w:val="hybridMultilevel"/>
    <w:tmpl w:val="C47EC9D6"/>
    <w:lvl w:ilvl="0" w:tplc="8BB2B03C">
      <w:start w:val="1"/>
      <w:numFmt w:val="decimal"/>
      <w:lvlText w:val="%1."/>
      <w:lvlJc w:val="left"/>
      <w:pPr>
        <w:ind w:left="1146" w:hanging="360"/>
      </w:pPr>
      <w:rPr>
        <w:rFonts w:hint="default"/>
        <w:color w:val="000000" w:themeColor="text1"/>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511E289E"/>
    <w:multiLevelType w:val="multilevel"/>
    <w:tmpl w:val="BE22BC22"/>
    <w:lvl w:ilvl="0">
      <w:start w:val="1"/>
      <w:numFmt w:val="decimal"/>
      <w:lvlText w:val="%1."/>
      <w:lvlJc w:val="left"/>
      <w:pPr>
        <w:ind w:left="360" w:hanging="360"/>
      </w:pPr>
      <w:rPr>
        <w:rFonts w:ascii="Times New Roman" w:hAnsi="Times New Roman" w:cs="Times New Roman"/>
        <w:sz w:val="24"/>
        <w:szCs w:val="24"/>
      </w:rPr>
    </w:lvl>
    <w:lvl w:ilvl="1">
      <w:start w:val="1"/>
      <w:numFmt w:val="lowerLetter"/>
      <w:lvlText w:val="%2)"/>
      <w:lvlJc w:val="left"/>
      <w:pPr>
        <w:ind w:left="360" w:hanging="360"/>
      </w:pPr>
    </w:lvl>
    <w:lvl w:ilvl="2">
      <w:start w:val="1"/>
      <w:numFmt w:val="lowerRoman"/>
      <w:lvlText w:val="%3)"/>
      <w:lvlJc w:val="left"/>
      <w:pPr>
        <w:ind w:left="720" w:hanging="360"/>
      </w:pPr>
    </w:lvl>
    <w:lvl w:ilvl="3">
      <w:start w:val="1"/>
      <w:numFmt w:val="decimal"/>
      <w:lvlText w:val="(%4)"/>
      <w:lvlJc w:val="left"/>
      <w:pPr>
        <w:ind w:left="1080" w:hanging="360"/>
      </w:pPr>
    </w:lvl>
    <w:lvl w:ilvl="4">
      <w:start w:val="1"/>
      <w:numFmt w:val="lowerLetter"/>
      <w:lvlText w:val="(%5)"/>
      <w:lvlJc w:val="left"/>
      <w:pPr>
        <w:ind w:left="1440" w:hanging="360"/>
      </w:pPr>
    </w:lvl>
    <w:lvl w:ilvl="5">
      <w:start w:val="1"/>
      <w:numFmt w:val="lowerRoman"/>
      <w:lvlText w:val="(%6)"/>
      <w:lvlJc w:val="left"/>
      <w:pPr>
        <w:ind w:left="1800" w:hanging="360"/>
      </w:pPr>
    </w:lvl>
    <w:lvl w:ilvl="6">
      <w:start w:val="1"/>
      <w:numFmt w:val="decimal"/>
      <w:lvlText w:val="%7."/>
      <w:lvlJc w:val="left"/>
      <w:pPr>
        <w:ind w:left="644"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35" w15:restartNumberingAfterBreak="0">
    <w:nsid w:val="517533F9"/>
    <w:multiLevelType w:val="hybridMultilevel"/>
    <w:tmpl w:val="4AF28AA0"/>
    <w:numStyleLink w:val="ImportedStyle9"/>
  </w:abstractNum>
  <w:abstractNum w:abstractNumId="36" w15:restartNumberingAfterBreak="0">
    <w:nsid w:val="52DD2E33"/>
    <w:multiLevelType w:val="hybridMultilevel"/>
    <w:tmpl w:val="92EAAA24"/>
    <w:lvl w:ilvl="0" w:tplc="662C3B0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54935B7B"/>
    <w:multiLevelType w:val="hybridMultilevel"/>
    <w:tmpl w:val="6C2C3C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5131349"/>
    <w:multiLevelType w:val="hybridMultilevel"/>
    <w:tmpl w:val="2D52EDCC"/>
    <w:lvl w:ilvl="0" w:tplc="04150011">
      <w:start w:val="1"/>
      <w:numFmt w:val="decimal"/>
      <w:lvlText w:val="%1)"/>
      <w:lvlJc w:val="left"/>
      <w:pPr>
        <w:ind w:left="1481" w:hanging="360"/>
      </w:pPr>
    </w:lvl>
    <w:lvl w:ilvl="1" w:tplc="04150019" w:tentative="1">
      <w:start w:val="1"/>
      <w:numFmt w:val="lowerLetter"/>
      <w:lvlText w:val="%2."/>
      <w:lvlJc w:val="left"/>
      <w:pPr>
        <w:ind w:left="2201" w:hanging="360"/>
      </w:pPr>
    </w:lvl>
    <w:lvl w:ilvl="2" w:tplc="0415001B" w:tentative="1">
      <w:start w:val="1"/>
      <w:numFmt w:val="lowerRoman"/>
      <w:lvlText w:val="%3."/>
      <w:lvlJc w:val="right"/>
      <w:pPr>
        <w:ind w:left="2921" w:hanging="180"/>
      </w:pPr>
    </w:lvl>
    <w:lvl w:ilvl="3" w:tplc="0415000F" w:tentative="1">
      <w:start w:val="1"/>
      <w:numFmt w:val="decimal"/>
      <w:lvlText w:val="%4."/>
      <w:lvlJc w:val="left"/>
      <w:pPr>
        <w:ind w:left="3641" w:hanging="360"/>
      </w:pPr>
    </w:lvl>
    <w:lvl w:ilvl="4" w:tplc="04150019" w:tentative="1">
      <w:start w:val="1"/>
      <w:numFmt w:val="lowerLetter"/>
      <w:lvlText w:val="%5."/>
      <w:lvlJc w:val="left"/>
      <w:pPr>
        <w:ind w:left="4361" w:hanging="360"/>
      </w:pPr>
    </w:lvl>
    <w:lvl w:ilvl="5" w:tplc="0415001B" w:tentative="1">
      <w:start w:val="1"/>
      <w:numFmt w:val="lowerRoman"/>
      <w:lvlText w:val="%6."/>
      <w:lvlJc w:val="right"/>
      <w:pPr>
        <w:ind w:left="5081" w:hanging="180"/>
      </w:pPr>
    </w:lvl>
    <w:lvl w:ilvl="6" w:tplc="0415000F" w:tentative="1">
      <w:start w:val="1"/>
      <w:numFmt w:val="decimal"/>
      <w:lvlText w:val="%7."/>
      <w:lvlJc w:val="left"/>
      <w:pPr>
        <w:ind w:left="5801" w:hanging="360"/>
      </w:pPr>
    </w:lvl>
    <w:lvl w:ilvl="7" w:tplc="04150019" w:tentative="1">
      <w:start w:val="1"/>
      <w:numFmt w:val="lowerLetter"/>
      <w:lvlText w:val="%8."/>
      <w:lvlJc w:val="left"/>
      <w:pPr>
        <w:ind w:left="6521" w:hanging="360"/>
      </w:pPr>
    </w:lvl>
    <w:lvl w:ilvl="8" w:tplc="0415001B" w:tentative="1">
      <w:start w:val="1"/>
      <w:numFmt w:val="lowerRoman"/>
      <w:lvlText w:val="%9."/>
      <w:lvlJc w:val="right"/>
      <w:pPr>
        <w:ind w:left="7241" w:hanging="180"/>
      </w:pPr>
    </w:lvl>
  </w:abstractNum>
  <w:abstractNum w:abstractNumId="39" w15:restartNumberingAfterBreak="0">
    <w:nsid w:val="5AA7708B"/>
    <w:multiLevelType w:val="hybridMultilevel"/>
    <w:tmpl w:val="83D28E10"/>
    <w:lvl w:ilvl="0" w:tplc="FBE07C40">
      <w:start w:val="1"/>
      <w:numFmt w:val="decimal"/>
      <w:lvlText w:val="%1."/>
      <w:lvlJc w:val="left"/>
      <w:pPr>
        <w:ind w:left="644" w:hanging="284"/>
      </w:pPr>
      <w:rPr>
        <w:rFonts w:hAnsi="Arial Unicode MS" w:hint="default"/>
        <w:b w:val="0"/>
        <w:bCs w:val="0"/>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5E2DBF"/>
    <w:multiLevelType w:val="hybridMultilevel"/>
    <w:tmpl w:val="2312CDFC"/>
    <w:lvl w:ilvl="0" w:tplc="04150011">
      <w:start w:val="1"/>
      <w:numFmt w:val="decimal"/>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41" w15:restartNumberingAfterBreak="0">
    <w:nsid w:val="5EA41176"/>
    <w:multiLevelType w:val="hybridMultilevel"/>
    <w:tmpl w:val="F342C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EDB5473"/>
    <w:multiLevelType w:val="hybridMultilevel"/>
    <w:tmpl w:val="32C287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73267D"/>
    <w:multiLevelType w:val="hybridMultilevel"/>
    <w:tmpl w:val="31281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0D5016"/>
    <w:multiLevelType w:val="hybridMultilevel"/>
    <w:tmpl w:val="32622FCA"/>
    <w:lvl w:ilvl="0" w:tplc="9F343CBC">
      <w:start w:val="1"/>
      <w:numFmt w:val="decimal"/>
      <w:lvlText w:val="%1."/>
      <w:lvlJc w:val="left"/>
      <w:pPr>
        <w:ind w:left="720" w:hanging="360"/>
      </w:pPr>
      <w:rPr>
        <w:b w:val="0"/>
        <w:bCs w:val="0"/>
      </w:rPr>
    </w:lvl>
    <w:lvl w:ilvl="1" w:tplc="8B328A62">
      <w:start w:val="1"/>
      <w:numFmt w:val="decimal"/>
      <w:lvlText w:val="%2)"/>
      <w:lvlJc w:val="left"/>
      <w:pPr>
        <w:ind w:left="1440" w:hanging="360"/>
      </w:pPr>
      <w:rPr>
        <w:rFonts w:ascii="Calibri" w:eastAsia="Times New Roman" w:hAnsi="Calibri" w:cs="Calibr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B986D9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C217D84"/>
    <w:multiLevelType w:val="multilevel"/>
    <w:tmpl w:val="C6D426D0"/>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7" w15:restartNumberingAfterBreak="0">
    <w:nsid w:val="6CA25F46"/>
    <w:multiLevelType w:val="multilevel"/>
    <w:tmpl w:val="C504A9BA"/>
    <w:lvl w:ilvl="0">
      <w:start w:val="2"/>
      <w:numFmt w:val="decimal"/>
      <w:lvlText w:val="%1."/>
      <w:lvlJc w:val="left"/>
      <w:pPr>
        <w:tabs>
          <w:tab w:val="num" w:pos="720"/>
        </w:tabs>
        <w:ind w:left="720" w:hanging="360"/>
      </w:pPr>
      <w:rPr>
        <w:rFonts w:hint="default"/>
        <w:color w:val="auto"/>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DB61E25"/>
    <w:multiLevelType w:val="hybridMultilevel"/>
    <w:tmpl w:val="2D52EDCC"/>
    <w:lvl w:ilvl="0" w:tplc="FFFFFFFF">
      <w:start w:val="1"/>
      <w:numFmt w:val="decimal"/>
      <w:lvlText w:val="%1)"/>
      <w:lvlJc w:val="left"/>
      <w:pPr>
        <w:ind w:left="1481" w:hanging="360"/>
      </w:pPr>
    </w:lvl>
    <w:lvl w:ilvl="1" w:tplc="FFFFFFFF" w:tentative="1">
      <w:start w:val="1"/>
      <w:numFmt w:val="lowerLetter"/>
      <w:lvlText w:val="%2."/>
      <w:lvlJc w:val="left"/>
      <w:pPr>
        <w:ind w:left="2201" w:hanging="360"/>
      </w:pPr>
    </w:lvl>
    <w:lvl w:ilvl="2" w:tplc="FFFFFFFF" w:tentative="1">
      <w:start w:val="1"/>
      <w:numFmt w:val="lowerRoman"/>
      <w:lvlText w:val="%3."/>
      <w:lvlJc w:val="right"/>
      <w:pPr>
        <w:ind w:left="2921" w:hanging="180"/>
      </w:pPr>
    </w:lvl>
    <w:lvl w:ilvl="3" w:tplc="FFFFFFFF" w:tentative="1">
      <w:start w:val="1"/>
      <w:numFmt w:val="decimal"/>
      <w:lvlText w:val="%4."/>
      <w:lvlJc w:val="left"/>
      <w:pPr>
        <w:ind w:left="3641" w:hanging="360"/>
      </w:pPr>
    </w:lvl>
    <w:lvl w:ilvl="4" w:tplc="FFFFFFFF" w:tentative="1">
      <w:start w:val="1"/>
      <w:numFmt w:val="lowerLetter"/>
      <w:lvlText w:val="%5."/>
      <w:lvlJc w:val="left"/>
      <w:pPr>
        <w:ind w:left="4361" w:hanging="360"/>
      </w:pPr>
    </w:lvl>
    <w:lvl w:ilvl="5" w:tplc="FFFFFFFF" w:tentative="1">
      <w:start w:val="1"/>
      <w:numFmt w:val="lowerRoman"/>
      <w:lvlText w:val="%6."/>
      <w:lvlJc w:val="right"/>
      <w:pPr>
        <w:ind w:left="5081" w:hanging="180"/>
      </w:pPr>
    </w:lvl>
    <w:lvl w:ilvl="6" w:tplc="FFFFFFFF" w:tentative="1">
      <w:start w:val="1"/>
      <w:numFmt w:val="decimal"/>
      <w:lvlText w:val="%7."/>
      <w:lvlJc w:val="left"/>
      <w:pPr>
        <w:ind w:left="5801" w:hanging="360"/>
      </w:pPr>
    </w:lvl>
    <w:lvl w:ilvl="7" w:tplc="FFFFFFFF" w:tentative="1">
      <w:start w:val="1"/>
      <w:numFmt w:val="lowerLetter"/>
      <w:lvlText w:val="%8."/>
      <w:lvlJc w:val="left"/>
      <w:pPr>
        <w:ind w:left="6521" w:hanging="360"/>
      </w:pPr>
    </w:lvl>
    <w:lvl w:ilvl="8" w:tplc="FFFFFFFF" w:tentative="1">
      <w:start w:val="1"/>
      <w:numFmt w:val="lowerRoman"/>
      <w:lvlText w:val="%9."/>
      <w:lvlJc w:val="right"/>
      <w:pPr>
        <w:ind w:left="7241" w:hanging="180"/>
      </w:pPr>
    </w:lvl>
  </w:abstractNum>
  <w:abstractNum w:abstractNumId="49" w15:restartNumberingAfterBreak="0">
    <w:nsid w:val="6E492A26"/>
    <w:multiLevelType w:val="hybridMultilevel"/>
    <w:tmpl w:val="681EBAEC"/>
    <w:lvl w:ilvl="0" w:tplc="1F56A13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6F316E8F"/>
    <w:multiLevelType w:val="hybridMultilevel"/>
    <w:tmpl w:val="89E82860"/>
    <w:lvl w:ilvl="0" w:tplc="755E0392">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7850E63"/>
    <w:multiLevelType w:val="hybridMultilevel"/>
    <w:tmpl w:val="4AF28AA0"/>
    <w:styleLink w:val="ImportedStyle9"/>
    <w:lvl w:ilvl="0" w:tplc="8A22DF14">
      <w:start w:val="1"/>
      <w:numFmt w:val="decimal"/>
      <w:lvlText w:val="%1."/>
      <w:lvlJc w:val="left"/>
      <w:pPr>
        <w:tabs>
          <w:tab w:val="left" w:pos="8566"/>
        </w:tabs>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E642A4">
      <w:start w:val="1"/>
      <w:numFmt w:val="lowerLetter"/>
      <w:lvlText w:val="%2."/>
      <w:lvlJc w:val="left"/>
      <w:pPr>
        <w:tabs>
          <w:tab w:val="left" w:pos="856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BDAE298">
      <w:start w:val="1"/>
      <w:numFmt w:val="lowerRoman"/>
      <w:lvlText w:val="%3."/>
      <w:lvlJc w:val="left"/>
      <w:pPr>
        <w:tabs>
          <w:tab w:val="left" w:pos="8566"/>
        </w:tabs>
        <w:ind w:left="1866"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FE27DA">
      <w:start w:val="1"/>
      <w:numFmt w:val="decimal"/>
      <w:lvlText w:val="%4."/>
      <w:lvlJc w:val="left"/>
      <w:pPr>
        <w:tabs>
          <w:tab w:val="left" w:pos="856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64F09A">
      <w:start w:val="1"/>
      <w:numFmt w:val="lowerLetter"/>
      <w:lvlText w:val="%5."/>
      <w:lvlJc w:val="left"/>
      <w:pPr>
        <w:tabs>
          <w:tab w:val="left" w:pos="856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6E409FA">
      <w:start w:val="1"/>
      <w:numFmt w:val="lowerRoman"/>
      <w:lvlText w:val="%6."/>
      <w:lvlJc w:val="left"/>
      <w:pPr>
        <w:tabs>
          <w:tab w:val="left" w:pos="8566"/>
        </w:tabs>
        <w:ind w:left="4026"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8AB4C0">
      <w:start w:val="1"/>
      <w:numFmt w:val="decimal"/>
      <w:lvlText w:val="%7."/>
      <w:lvlJc w:val="left"/>
      <w:pPr>
        <w:tabs>
          <w:tab w:val="left" w:pos="856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22F1A6">
      <w:start w:val="1"/>
      <w:numFmt w:val="lowerLetter"/>
      <w:lvlText w:val="%8."/>
      <w:lvlJc w:val="left"/>
      <w:pPr>
        <w:tabs>
          <w:tab w:val="left" w:pos="856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0C3D28">
      <w:start w:val="1"/>
      <w:numFmt w:val="lowerRoman"/>
      <w:lvlText w:val="%9."/>
      <w:lvlJc w:val="left"/>
      <w:pPr>
        <w:tabs>
          <w:tab w:val="left" w:pos="8566"/>
        </w:tabs>
        <w:ind w:left="6186"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7EC070AE"/>
    <w:multiLevelType w:val="multilevel"/>
    <w:tmpl w:val="4DBC80B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245907">
    <w:abstractNumId w:val="45"/>
  </w:num>
  <w:num w:numId="2" w16cid:durableId="1954744129">
    <w:abstractNumId w:val="32"/>
  </w:num>
  <w:num w:numId="3" w16cid:durableId="1084032622">
    <w:abstractNumId w:val="52"/>
  </w:num>
  <w:num w:numId="4" w16cid:durableId="2035961305">
    <w:abstractNumId w:val="30"/>
  </w:num>
  <w:num w:numId="5" w16cid:durableId="52851863">
    <w:abstractNumId w:val="23"/>
  </w:num>
  <w:num w:numId="6" w16cid:durableId="1610620640">
    <w:abstractNumId w:val="18"/>
  </w:num>
  <w:num w:numId="7" w16cid:durableId="1997030382">
    <w:abstractNumId w:val="47"/>
  </w:num>
  <w:num w:numId="8" w16cid:durableId="2134712298">
    <w:abstractNumId w:val="3"/>
  </w:num>
  <w:num w:numId="9" w16cid:durableId="1924412318">
    <w:abstractNumId w:val="8"/>
  </w:num>
  <w:num w:numId="10" w16cid:durableId="1606039221">
    <w:abstractNumId w:val="22"/>
  </w:num>
  <w:num w:numId="11" w16cid:durableId="770471456">
    <w:abstractNumId w:val="5"/>
  </w:num>
  <w:num w:numId="12" w16cid:durableId="1083185110">
    <w:abstractNumId w:val="4"/>
  </w:num>
  <w:num w:numId="13" w16cid:durableId="2900855">
    <w:abstractNumId w:val="15"/>
  </w:num>
  <w:num w:numId="14" w16cid:durableId="759760114">
    <w:abstractNumId w:val="24"/>
  </w:num>
  <w:num w:numId="15" w16cid:durableId="2113745741">
    <w:abstractNumId w:val="25"/>
  </w:num>
  <w:num w:numId="16" w16cid:durableId="600139299">
    <w:abstractNumId w:val="51"/>
  </w:num>
  <w:num w:numId="17" w16cid:durableId="2042783484">
    <w:abstractNumId w:val="35"/>
    <w:lvlOverride w:ilvl="0">
      <w:lvl w:ilvl="0" w:tplc="95E27F4C">
        <w:start w:val="1"/>
        <w:numFmt w:val="decimal"/>
        <w:lvlText w:val="%1."/>
        <w:lvlJc w:val="left"/>
        <w:pPr>
          <w:tabs>
            <w:tab w:val="left" w:pos="8566"/>
          </w:tabs>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8" w16cid:durableId="387149377">
    <w:abstractNumId w:val="9"/>
  </w:num>
  <w:num w:numId="19" w16cid:durableId="10830641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81302854">
    <w:abstractNumId w:val="36"/>
  </w:num>
  <w:num w:numId="21" w16cid:durableId="1751073628">
    <w:abstractNumId w:val="42"/>
  </w:num>
  <w:num w:numId="22" w16cid:durableId="1189441882">
    <w:abstractNumId w:val="29"/>
  </w:num>
  <w:num w:numId="23" w16cid:durableId="2095583546">
    <w:abstractNumId w:val="11"/>
  </w:num>
  <w:num w:numId="24" w16cid:durableId="1780374877">
    <w:abstractNumId w:val="31"/>
  </w:num>
  <w:num w:numId="25" w16cid:durableId="2020229798">
    <w:abstractNumId w:val="43"/>
  </w:num>
  <w:num w:numId="26" w16cid:durableId="308095049">
    <w:abstractNumId w:val="41"/>
  </w:num>
  <w:num w:numId="27" w16cid:durableId="53084382">
    <w:abstractNumId w:val="14"/>
  </w:num>
  <w:num w:numId="28" w16cid:durableId="974484227">
    <w:abstractNumId w:val="16"/>
  </w:num>
  <w:num w:numId="29" w16cid:durableId="1433167558">
    <w:abstractNumId w:val="28"/>
  </w:num>
  <w:num w:numId="30" w16cid:durableId="1625237519">
    <w:abstractNumId w:val="33"/>
  </w:num>
  <w:num w:numId="31" w16cid:durableId="447938849">
    <w:abstractNumId w:val="12"/>
  </w:num>
  <w:num w:numId="32" w16cid:durableId="1548562353">
    <w:abstractNumId w:val="17"/>
  </w:num>
  <w:num w:numId="33" w16cid:durableId="1588804424">
    <w:abstractNumId w:val="34"/>
  </w:num>
  <w:num w:numId="34" w16cid:durableId="1083841337">
    <w:abstractNumId w:val="7"/>
  </w:num>
  <w:num w:numId="35" w16cid:durableId="1850291979">
    <w:abstractNumId w:val="21"/>
  </w:num>
  <w:num w:numId="36" w16cid:durableId="7394017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50781121">
    <w:abstractNumId w:val="49"/>
  </w:num>
  <w:num w:numId="38" w16cid:durableId="1647778704">
    <w:abstractNumId w:val="39"/>
  </w:num>
  <w:num w:numId="39" w16cid:durableId="1455715400">
    <w:abstractNumId w:val="37"/>
  </w:num>
  <w:num w:numId="40" w16cid:durableId="1890677890">
    <w:abstractNumId w:val="13"/>
  </w:num>
  <w:num w:numId="41" w16cid:durableId="1898005123">
    <w:abstractNumId w:val="20"/>
  </w:num>
  <w:num w:numId="42" w16cid:durableId="1193809387">
    <w:abstractNumId w:val="2"/>
  </w:num>
  <w:num w:numId="43" w16cid:durableId="174348941">
    <w:abstractNumId w:val="26"/>
  </w:num>
  <w:num w:numId="44" w16cid:durableId="1970889055">
    <w:abstractNumId w:val="46"/>
  </w:num>
  <w:num w:numId="45" w16cid:durableId="916596092">
    <w:abstractNumId w:val="40"/>
  </w:num>
  <w:num w:numId="46" w16cid:durableId="722631424">
    <w:abstractNumId w:val="6"/>
  </w:num>
  <w:num w:numId="47" w16cid:durableId="1314027125">
    <w:abstractNumId w:val="50"/>
  </w:num>
  <w:num w:numId="48" w16cid:durableId="905186005">
    <w:abstractNumId w:val="27"/>
  </w:num>
  <w:num w:numId="49" w16cid:durableId="326397242">
    <w:abstractNumId w:val="19"/>
  </w:num>
  <w:num w:numId="50" w16cid:durableId="1502623659">
    <w:abstractNumId w:val="38"/>
  </w:num>
  <w:num w:numId="51" w16cid:durableId="478620746">
    <w:abstractNumId w:val="4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CCC"/>
    <w:rsid w:val="00003170"/>
    <w:rsid w:val="00004959"/>
    <w:rsid w:val="0000637F"/>
    <w:rsid w:val="00007101"/>
    <w:rsid w:val="00010B3F"/>
    <w:rsid w:val="00010BB7"/>
    <w:rsid w:val="000112DE"/>
    <w:rsid w:val="00022427"/>
    <w:rsid w:val="000245A9"/>
    <w:rsid w:val="0002737E"/>
    <w:rsid w:val="000327B7"/>
    <w:rsid w:val="00033A61"/>
    <w:rsid w:val="00036E96"/>
    <w:rsid w:val="000415B8"/>
    <w:rsid w:val="00050731"/>
    <w:rsid w:val="000536CE"/>
    <w:rsid w:val="00053FD0"/>
    <w:rsid w:val="000557ED"/>
    <w:rsid w:val="00057220"/>
    <w:rsid w:val="00071BE7"/>
    <w:rsid w:val="00077EBC"/>
    <w:rsid w:val="000851FF"/>
    <w:rsid w:val="00086414"/>
    <w:rsid w:val="00086962"/>
    <w:rsid w:val="00091382"/>
    <w:rsid w:val="0009169F"/>
    <w:rsid w:val="0009284D"/>
    <w:rsid w:val="000948D1"/>
    <w:rsid w:val="0009525C"/>
    <w:rsid w:val="000A0271"/>
    <w:rsid w:val="000A066D"/>
    <w:rsid w:val="000A0B38"/>
    <w:rsid w:val="000A4C3C"/>
    <w:rsid w:val="000A4CCC"/>
    <w:rsid w:val="000A4FBC"/>
    <w:rsid w:val="000B5053"/>
    <w:rsid w:val="000C2D42"/>
    <w:rsid w:val="000C4760"/>
    <w:rsid w:val="000C57F5"/>
    <w:rsid w:val="000C5C0A"/>
    <w:rsid w:val="000C64AC"/>
    <w:rsid w:val="000C6F5C"/>
    <w:rsid w:val="000D22E3"/>
    <w:rsid w:val="000D2880"/>
    <w:rsid w:val="000D3BF0"/>
    <w:rsid w:val="000E2949"/>
    <w:rsid w:val="000E3228"/>
    <w:rsid w:val="000E42C8"/>
    <w:rsid w:val="000E59B3"/>
    <w:rsid w:val="000E6EC5"/>
    <w:rsid w:val="000F52AD"/>
    <w:rsid w:val="000F6F14"/>
    <w:rsid w:val="00103E2A"/>
    <w:rsid w:val="00103E9E"/>
    <w:rsid w:val="00111355"/>
    <w:rsid w:val="001129CA"/>
    <w:rsid w:val="0012420C"/>
    <w:rsid w:val="001256E5"/>
    <w:rsid w:val="00125D03"/>
    <w:rsid w:val="0013162E"/>
    <w:rsid w:val="001318DF"/>
    <w:rsid w:val="0013203E"/>
    <w:rsid w:val="00134D1A"/>
    <w:rsid w:val="0013559F"/>
    <w:rsid w:val="00136F9E"/>
    <w:rsid w:val="001441DA"/>
    <w:rsid w:val="00150826"/>
    <w:rsid w:val="00151D38"/>
    <w:rsid w:val="001522AC"/>
    <w:rsid w:val="001568C0"/>
    <w:rsid w:val="0016130E"/>
    <w:rsid w:val="00163342"/>
    <w:rsid w:val="001702CC"/>
    <w:rsid w:val="00173832"/>
    <w:rsid w:val="0017610E"/>
    <w:rsid w:val="001801FB"/>
    <w:rsid w:val="00183111"/>
    <w:rsid w:val="00184AF4"/>
    <w:rsid w:val="001903FB"/>
    <w:rsid w:val="001949E7"/>
    <w:rsid w:val="00197472"/>
    <w:rsid w:val="001A2113"/>
    <w:rsid w:val="001A309B"/>
    <w:rsid w:val="001A524F"/>
    <w:rsid w:val="001A5DF3"/>
    <w:rsid w:val="001A5EEA"/>
    <w:rsid w:val="001B0D75"/>
    <w:rsid w:val="001B1F42"/>
    <w:rsid w:val="001B30B1"/>
    <w:rsid w:val="001B40B8"/>
    <w:rsid w:val="001B7742"/>
    <w:rsid w:val="001B7862"/>
    <w:rsid w:val="001B7ED8"/>
    <w:rsid w:val="001C2A8D"/>
    <w:rsid w:val="001C6B51"/>
    <w:rsid w:val="001D6771"/>
    <w:rsid w:val="001E0FA8"/>
    <w:rsid w:val="001E26A2"/>
    <w:rsid w:val="001E3860"/>
    <w:rsid w:val="001E565D"/>
    <w:rsid w:val="001E6F84"/>
    <w:rsid w:val="001F22C9"/>
    <w:rsid w:val="001F679F"/>
    <w:rsid w:val="002024FB"/>
    <w:rsid w:val="002118A7"/>
    <w:rsid w:val="00213E1A"/>
    <w:rsid w:val="0022242C"/>
    <w:rsid w:val="002235E1"/>
    <w:rsid w:val="00226A44"/>
    <w:rsid w:val="0023364C"/>
    <w:rsid w:val="00233944"/>
    <w:rsid w:val="00241687"/>
    <w:rsid w:val="00244758"/>
    <w:rsid w:val="00244EB5"/>
    <w:rsid w:val="00246E6A"/>
    <w:rsid w:val="00247BEC"/>
    <w:rsid w:val="0025302E"/>
    <w:rsid w:val="00257A37"/>
    <w:rsid w:val="00257DC7"/>
    <w:rsid w:val="00264FE0"/>
    <w:rsid w:val="00271EA3"/>
    <w:rsid w:val="00273104"/>
    <w:rsid w:val="00274886"/>
    <w:rsid w:val="00277573"/>
    <w:rsid w:val="00277DC7"/>
    <w:rsid w:val="00280240"/>
    <w:rsid w:val="00284657"/>
    <w:rsid w:val="00284D8F"/>
    <w:rsid w:val="00293559"/>
    <w:rsid w:val="00294CF7"/>
    <w:rsid w:val="002962BF"/>
    <w:rsid w:val="00296FFE"/>
    <w:rsid w:val="00297B93"/>
    <w:rsid w:val="002A08E1"/>
    <w:rsid w:val="002A73CA"/>
    <w:rsid w:val="002B28BE"/>
    <w:rsid w:val="002B56EF"/>
    <w:rsid w:val="002B6B25"/>
    <w:rsid w:val="002C1BDF"/>
    <w:rsid w:val="002C51C3"/>
    <w:rsid w:val="002D391A"/>
    <w:rsid w:val="002D3A6E"/>
    <w:rsid w:val="002D5746"/>
    <w:rsid w:val="002E7781"/>
    <w:rsid w:val="002F137D"/>
    <w:rsid w:val="002F553E"/>
    <w:rsid w:val="00304585"/>
    <w:rsid w:val="00327869"/>
    <w:rsid w:val="00330FF2"/>
    <w:rsid w:val="00332D71"/>
    <w:rsid w:val="003335B2"/>
    <w:rsid w:val="003422A2"/>
    <w:rsid w:val="00342789"/>
    <w:rsid w:val="00342C5C"/>
    <w:rsid w:val="003435DB"/>
    <w:rsid w:val="0034517F"/>
    <w:rsid w:val="00350E16"/>
    <w:rsid w:val="00354783"/>
    <w:rsid w:val="00355ED0"/>
    <w:rsid w:val="003575AF"/>
    <w:rsid w:val="003661AD"/>
    <w:rsid w:val="00367FC7"/>
    <w:rsid w:val="003709C5"/>
    <w:rsid w:val="003800C9"/>
    <w:rsid w:val="00382ACA"/>
    <w:rsid w:val="0038545C"/>
    <w:rsid w:val="00386287"/>
    <w:rsid w:val="00386D29"/>
    <w:rsid w:val="00394B7E"/>
    <w:rsid w:val="00394E30"/>
    <w:rsid w:val="00395EFC"/>
    <w:rsid w:val="003A1597"/>
    <w:rsid w:val="003A3E85"/>
    <w:rsid w:val="003B6A8B"/>
    <w:rsid w:val="003B6AA2"/>
    <w:rsid w:val="003C021C"/>
    <w:rsid w:val="003C12DD"/>
    <w:rsid w:val="003C71C0"/>
    <w:rsid w:val="003D0731"/>
    <w:rsid w:val="003D0E6B"/>
    <w:rsid w:val="003D1899"/>
    <w:rsid w:val="003D228E"/>
    <w:rsid w:val="003D3203"/>
    <w:rsid w:val="003E3CF5"/>
    <w:rsid w:val="003E3E8D"/>
    <w:rsid w:val="003E598E"/>
    <w:rsid w:val="003F19E2"/>
    <w:rsid w:val="003F2679"/>
    <w:rsid w:val="003F2F5E"/>
    <w:rsid w:val="003F46DF"/>
    <w:rsid w:val="003F7FBA"/>
    <w:rsid w:val="00402BDA"/>
    <w:rsid w:val="00406C33"/>
    <w:rsid w:val="00411D24"/>
    <w:rsid w:val="004130F3"/>
    <w:rsid w:val="004161D0"/>
    <w:rsid w:val="00416824"/>
    <w:rsid w:val="004228C7"/>
    <w:rsid w:val="00426122"/>
    <w:rsid w:val="00427C4E"/>
    <w:rsid w:val="0043034A"/>
    <w:rsid w:val="004311C3"/>
    <w:rsid w:val="00435583"/>
    <w:rsid w:val="00435638"/>
    <w:rsid w:val="004432C3"/>
    <w:rsid w:val="00446544"/>
    <w:rsid w:val="004516B3"/>
    <w:rsid w:val="00460E00"/>
    <w:rsid w:val="00466FB0"/>
    <w:rsid w:val="00472024"/>
    <w:rsid w:val="004738A8"/>
    <w:rsid w:val="00474F4B"/>
    <w:rsid w:val="0048337C"/>
    <w:rsid w:val="004848E5"/>
    <w:rsid w:val="00484E4D"/>
    <w:rsid w:val="0049192E"/>
    <w:rsid w:val="00493806"/>
    <w:rsid w:val="00497F14"/>
    <w:rsid w:val="004A253A"/>
    <w:rsid w:val="004B1C86"/>
    <w:rsid w:val="004B5EE2"/>
    <w:rsid w:val="004C118E"/>
    <w:rsid w:val="004C6E92"/>
    <w:rsid w:val="004E0AC8"/>
    <w:rsid w:val="004F258C"/>
    <w:rsid w:val="004F431B"/>
    <w:rsid w:val="004F625C"/>
    <w:rsid w:val="00501E37"/>
    <w:rsid w:val="00503551"/>
    <w:rsid w:val="00504B5C"/>
    <w:rsid w:val="00505EFB"/>
    <w:rsid w:val="00521222"/>
    <w:rsid w:val="00521422"/>
    <w:rsid w:val="00527DCF"/>
    <w:rsid w:val="005301F7"/>
    <w:rsid w:val="005328DB"/>
    <w:rsid w:val="005368B7"/>
    <w:rsid w:val="005368D0"/>
    <w:rsid w:val="00537178"/>
    <w:rsid w:val="0053760D"/>
    <w:rsid w:val="00540179"/>
    <w:rsid w:val="00541D4A"/>
    <w:rsid w:val="00544A7A"/>
    <w:rsid w:val="0054695D"/>
    <w:rsid w:val="00555A19"/>
    <w:rsid w:val="0055672C"/>
    <w:rsid w:val="005604BE"/>
    <w:rsid w:val="005643D9"/>
    <w:rsid w:val="00570047"/>
    <w:rsid w:val="00585301"/>
    <w:rsid w:val="00585458"/>
    <w:rsid w:val="00585D53"/>
    <w:rsid w:val="00587CCC"/>
    <w:rsid w:val="005917B3"/>
    <w:rsid w:val="005A09C0"/>
    <w:rsid w:val="005A2FCE"/>
    <w:rsid w:val="005A425D"/>
    <w:rsid w:val="005B51DE"/>
    <w:rsid w:val="005B7181"/>
    <w:rsid w:val="005C334F"/>
    <w:rsid w:val="005C3B3A"/>
    <w:rsid w:val="005D5A0C"/>
    <w:rsid w:val="005F225E"/>
    <w:rsid w:val="006008FC"/>
    <w:rsid w:val="006122CC"/>
    <w:rsid w:val="00612D41"/>
    <w:rsid w:val="0061431E"/>
    <w:rsid w:val="00625B06"/>
    <w:rsid w:val="00627943"/>
    <w:rsid w:val="00644E9F"/>
    <w:rsid w:val="0065032B"/>
    <w:rsid w:val="0065533C"/>
    <w:rsid w:val="00655D54"/>
    <w:rsid w:val="006572C0"/>
    <w:rsid w:val="006649CD"/>
    <w:rsid w:val="006667C1"/>
    <w:rsid w:val="00670C8E"/>
    <w:rsid w:val="00670FAC"/>
    <w:rsid w:val="0067173F"/>
    <w:rsid w:val="00677361"/>
    <w:rsid w:val="006822A6"/>
    <w:rsid w:val="006827EB"/>
    <w:rsid w:val="00683644"/>
    <w:rsid w:val="00684D42"/>
    <w:rsid w:val="0068637C"/>
    <w:rsid w:val="00686883"/>
    <w:rsid w:val="00697640"/>
    <w:rsid w:val="006A2B3F"/>
    <w:rsid w:val="006A36A3"/>
    <w:rsid w:val="006A36D2"/>
    <w:rsid w:val="006A6FC5"/>
    <w:rsid w:val="006B00DB"/>
    <w:rsid w:val="006B3D02"/>
    <w:rsid w:val="006B49A0"/>
    <w:rsid w:val="006B54C6"/>
    <w:rsid w:val="006C23D1"/>
    <w:rsid w:val="006C7B9F"/>
    <w:rsid w:val="006D02B8"/>
    <w:rsid w:val="006D0E45"/>
    <w:rsid w:val="006D485F"/>
    <w:rsid w:val="006D64B0"/>
    <w:rsid w:val="006D6D5C"/>
    <w:rsid w:val="006D7294"/>
    <w:rsid w:val="006E6DE0"/>
    <w:rsid w:val="006E6E8E"/>
    <w:rsid w:val="006F4CB5"/>
    <w:rsid w:val="00701821"/>
    <w:rsid w:val="00702315"/>
    <w:rsid w:val="00713E40"/>
    <w:rsid w:val="007147F1"/>
    <w:rsid w:val="007235EF"/>
    <w:rsid w:val="00726E37"/>
    <w:rsid w:val="007448A0"/>
    <w:rsid w:val="007558C2"/>
    <w:rsid w:val="00755FCE"/>
    <w:rsid w:val="00760D19"/>
    <w:rsid w:val="007621A3"/>
    <w:rsid w:val="007634AB"/>
    <w:rsid w:val="00763A24"/>
    <w:rsid w:val="00764623"/>
    <w:rsid w:val="00771857"/>
    <w:rsid w:val="00771AA5"/>
    <w:rsid w:val="00780CCF"/>
    <w:rsid w:val="0078519A"/>
    <w:rsid w:val="007943F1"/>
    <w:rsid w:val="00795204"/>
    <w:rsid w:val="007A484E"/>
    <w:rsid w:val="007A6685"/>
    <w:rsid w:val="007B2FDC"/>
    <w:rsid w:val="007B73B4"/>
    <w:rsid w:val="007B7E20"/>
    <w:rsid w:val="007C0100"/>
    <w:rsid w:val="007C21F3"/>
    <w:rsid w:val="007C3C77"/>
    <w:rsid w:val="007C62B7"/>
    <w:rsid w:val="007D1312"/>
    <w:rsid w:val="007E4D8D"/>
    <w:rsid w:val="007F39DE"/>
    <w:rsid w:val="007F4E91"/>
    <w:rsid w:val="007F5CEB"/>
    <w:rsid w:val="00801BF0"/>
    <w:rsid w:val="008038E5"/>
    <w:rsid w:val="00815526"/>
    <w:rsid w:val="00825043"/>
    <w:rsid w:val="00826F65"/>
    <w:rsid w:val="00827503"/>
    <w:rsid w:val="00827DC3"/>
    <w:rsid w:val="008415E9"/>
    <w:rsid w:val="00841AF1"/>
    <w:rsid w:val="00850F25"/>
    <w:rsid w:val="008511F7"/>
    <w:rsid w:val="00852312"/>
    <w:rsid w:val="008538E8"/>
    <w:rsid w:val="008577AB"/>
    <w:rsid w:val="00861291"/>
    <w:rsid w:val="00867363"/>
    <w:rsid w:val="00867DF6"/>
    <w:rsid w:val="0087075C"/>
    <w:rsid w:val="008729BF"/>
    <w:rsid w:val="00877AF3"/>
    <w:rsid w:val="008811C1"/>
    <w:rsid w:val="00881C2A"/>
    <w:rsid w:val="0088605E"/>
    <w:rsid w:val="00893131"/>
    <w:rsid w:val="0089711E"/>
    <w:rsid w:val="008A028D"/>
    <w:rsid w:val="008A0803"/>
    <w:rsid w:val="008A38D8"/>
    <w:rsid w:val="008B1492"/>
    <w:rsid w:val="008B2046"/>
    <w:rsid w:val="008B3E0D"/>
    <w:rsid w:val="008B5680"/>
    <w:rsid w:val="008B6E85"/>
    <w:rsid w:val="008C3D89"/>
    <w:rsid w:val="008C4B11"/>
    <w:rsid w:val="008D3B84"/>
    <w:rsid w:val="008D4087"/>
    <w:rsid w:val="008D43B2"/>
    <w:rsid w:val="008E067C"/>
    <w:rsid w:val="008E5486"/>
    <w:rsid w:val="008F1B12"/>
    <w:rsid w:val="008F5B69"/>
    <w:rsid w:val="008F6D8B"/>
    <w:rsid w:val="008F72FB"/>
    <w:rsid w:val="00903D38"/>
    <w:rsid w:val="009058C8"/>
    <w:rsid w:val="00910F3A"/>
    <w:rsid w:val="00914A3D"/>
    <w:rsid w:val="0091704D"/>
    <w:rsid w:val="0092632A"/>
    <w:rsid w:val="00931FFE"/>
    <w:rsid w:val="00932FF4"/>
    <w:rsid w:val="00934ECB"/>
    <w:rsid w:val="00940A35"/>
    <w:rsid w:val="009439E1"/>
    <w:rsid w:val="0094764F"/>
    <w:rsid w:val="009566A9"/>
    <w:rsid w:val="009614FB"/>
    <w:rsid w:val="00962AC6"/>
    <w:rsid w:val="00963C64"/>
    <w:rsid w:val="00967020"/>
    <w:rsid w:val="009678B0"/>
    <w:rsid w:val="00967D16"/>
    <w:rsid w:val="009704ED"/>
    <w:rsid w:val="00975AC7"/>
    <w:rsid w:val="00977CFC"/>
    <w:rsid w:val="009817E8"/>
    <w:rsid w:val="00985566"/>
    <w:rsid w:val="0098757B"/>
    <w:rsid w:val="00987CD6"/>
    <w:rsid w:val="00991DC9"/>
    <w:rsid w:val="00996BAC"/>
    <w:rsid w:val="00996D73"/>
    <w:rsid w:val="009A45C1"/>
    <w:rsid w:val="009A6CA5"/>
    <w:rsid w:val="009A7CDD"/>
    <w:rsid w:val="009B17B2"/>
    <w:rsid w:val="009B3010"/>
    <w:rsid w:val="009C053E"/>
    <w:rsid w:val="009C2F40"/>
    <w:rsid w:val="009C4C41"/>
    <w:rsid w:val="009C6B40"/>
    <w:rsid w:val="009D036D"/>
    <w:rsid w:val="009D4CB3"/>
    <w:rsid w:val="009D5408"/>
    <w:rsid w:val="009D5E2B"/>
    <w:rsid w:val="009E0ADC"/>
    <w:rsid w:val="009E191A"/>
    <w:rsid w:val="009E2F17"/>
    <w:rsid w:val="009F02D0"/>
    <w:rsid w:val="009F6ED0"/>
    <w:rsid w:val="00A018E6"/>
    <w:rsid w:val="00A0217D"/>
    <w:rsid w:val="00A038F6"/>
    <w:rsid w:val="00A1430D"/>
    <w:rsid w:val="00A1439F"/>
    <w:rsid w:val="00A215DF"/>
    <w:rsid w:val="00A2161A"/>
    <w:rsid w:val="00A23F09"/>
    <w:rsid w:val="00A2536F"/>
    <w:rsid w:val="00A341F4"/>
    <w:rsid w:val="00A3455D"/>
    <w:rsid w:val="00A36AB2"/>
    <w:rsid w:val="00A53F71"/>
    <w:rsid w:val="00A56928"/>
    <w:rsid w:val="00A62265"/>
    <w:rsid w:val="00A6479C"/>
    <w:rsid w:val="00A71000"/>
    <w:rsid w:val="00A73B90"/>
    <w:rsid w:val="00A8699E"/>
    <w:rsid w:val="00A92EC4"/>
    <w:rsid w:val="00A93E2D"/>
    <w:rsid w:val="00A94740"/>
    <w:rsid w:val="00A9575B"/>
    <w:rsid w:val="00A96A2B"/>
    <w:rsid w:val="00AA4078"/>
    <w:rsid w:val="00AB0E3A"/>
    <w:rsid w:val="00AC00EA"/>
    <w:rsid w:val="00AD510E"/>
    <w:rsid w:val="00AE1415"/>
    <w:rsid w:val="00AE2CDC"/>
    <w:rsid w:val="00AE4C8A"/>
    <w:rsid w:val="00AE5C90"/>
    <w:rsid w:val="00AE7150"/>
    <w:rsid w:val="00AF6753"/>
    <w:rsid w:val="00AF7845"/>
    <w:rsid w:val="00B0588C"/>
    <w:rsid w:val="00B07E53"/>
    <w:rsid w:val="00B103A8"/>
    <w:rsid w:val="00B10726"/>
    <w:rsid w:val="00B10E4C"/>
    <w:rsid w:val="00B10F89"/>
    <w:rsid w:val="00B114BC"/>
    <w:rsid w:val="00B24D93"/>
    <w:rsid w:val="00B26B26"/>
    <w:rsid w:val="00B30AF0"/>
    <w:rsid w:val="00B31452"/>
    <w:rsid w:val="00B32623"/>
    <w:rsid w:val="00B32ABD"/>
    <w:rsid w:val="00B32B5B"/>
    <w:rsid w:val="00B32BAC"/>
    <w:rsid w:val="00B41164"/>
    <w:rsid w:val="00B53C0F"/>
    <w:rsid w:val="00B647FC"/>
    <w:rsid w:val="00B673C3"/>
    <w:rsid w:val="00B70EBD"/>
    <w:rsid w:val="00B734DF"/>
    <w:rsid w:val="00B738A8"/>
    <w:rsid w:val="00B75504"/>
    <w:rsid w:val="00B75617"/>
    <w:rsid w:val="00B77ED5"/>
    <w:rsid w:val="00B81FFD"/>
    <w:rsid w:val="00B8232D"/>
    <w:rsid w:val="00B83DE4"/>
    <w:rsid w:val="00B8421F"/>
    <w:rsid w:val="00B860CF"/>
    <w:rsid w:val="00B875D9"/>
    <w:rsid w:val="00B876F3"/>
    <w:rsid w:val="00B916E7"/>
    <w:rsid w:val="00B94234"/>
    <w:rsid w:val="00B979BE"/>
    <w:rsid w:val="00BA0B34"/>
    <w:rsid w:val="00BA2F0E"/>
    <w:rsid w:val="00BA46DD"/>
    <w:rsid w:val="00BB7677"/>
    <w:rsid w:val="00BC2895"/>
    <w:rsid w:val="00BC41DD"/>
    <w:rsid w:val="00BD1A29"/>
    <w:rsid w:val="00BD518C"/>
    <w:rsid w:val="00BD7DC6"/>
    <w:rsid w:val="00BE1184"/>
    <w:rsid w:val="00BE3384"/>
    <w:rsid w:val="00BE3A9D"/>
    <w:rsid w:val="00BE7D5E"/>
    <w:rsid w:val="00BF4E05"/>
    <w:rsid w:val="00BF6B85"/>
    <w:rsid w:val="00C02AB7"/>
    <w:rsid w:val="00C0454E"/>
    <w:rsid w:val="00C0468F"/>
    <w:rsid w:val="00C06195"/>
    <w:rsid w:val="00C11262"/>
    <w:rsid w:val="00C1479D"/>
    <w:rsid w:val="00C15AAA"/>
    <w:rsid w:val="00C22B4D"/>
    <w:rsid w:val="00C265FB"/>
    <w:rsid w:val="00C2779F"/>
    <w:rsid w:val="00C33061"/>
    <w:rsid w:val="00C33104"/>
    <w:rsid w:val="00C33940"/>
    <w:rsid w:val="00C35348"/>
    <w:rsid w:val="00C370DB"/>
    <w:rsid w:val="00C47484"/>
    <w:rsid w:val="00C5065F"/>
    <w:rsid w:val="00C50A30"/>
    <w:rsid w:val="00C52A1D"/>
    <w:rsid w:val="00C53346"/>
    <w:rsid w:val="00C53DCF"/>
    <w:rsid w:val="00C55EB3"/>
    <w:rsid w:val="00C56355"/>
    <w:rsid w:val="00C56392"/>
    <w:rsid w:val="00C62601"/>
    <w:rsid w:val="00C81C8C"/>
    <w:rsid w:val="00C81D2E"/>
    <w:rsid w:val="00C84158"/>
    <w:rsid w:val="00C864AB"/>
    <w:rsid w:val="00C86660"/>
    <w:rsid w:val="00C922B3"/>
    <w:rsid w:val="00C9286F"/>
    <w:rsid w:val="00C966E2"/>
    <w:rsid w:val="00C97445"/>
    <w:rsid w:val="00CA4CEF"/>
    <w:rsid w:val="00CA4F06"/>
    <w:rsid w:val="00CB53D4"/>
    <w:rsid w:val="00CB6152"/>
    <w:rsid w:val="00CB664C"/>
    <w:rsid w:val="00CC1FE0"/>
    <w:rsid w:val="00CC3BD3"/>
    <w:rsid w:val="00CC59D1"/>
    <w:rsid w:val="00CD1B40"/>
    <w:rsid w:val="00CD2A42"/>
    <w:rsid w:val="00CD656B"/>
    <w:rsid w:val="00CD7059"/>
    <w:rsid w:val="00CE22FF"/>
    <w:rsid w:val="00CE3A68"/>
    <w:rsid w:val="00CE54CE"/>
    <w:rsid w:val="00CF5D8E"/>
    <w:rsid w:val="00D01C0C"/>
    <w:rsid w:val="00D02E89"/>
    <w:rsid w:val="00D06AA1"/>
    <w:rsid w:val="00D07837"/>
    <w:rsid w:val="00D14A88"/>
    <w:rsid w:val="00D17557"/>
    <w:rsid w:val="00D22D95"/>
    <w:rsid w:val="00D403F2"/>
    <w:rsid w:val="00D41501"/>
    <w:rsid w:val="00D56236"/>
    <w:rsid w:val="00D67063"/>
    <w:rsid w:val="00D67D87"/>
    <w:rsid w:val="00D7012E"/>
    <w:rsid w:val="00D7318F"/>
    <w:rsid w:val="00D7497E"/>
    <w:rsid w:val="00D8116B"/>
    <w:rsid w:val="00D87201"/>
    <w:rsid w:val="00D917AB"/>
    <w:rsid w:val="00D92CD8"/>
    <w:rsid w:val="00D97D33"/>
    <w:rsid w:val="00D97E78"/>
    <w:rsid w:val="00DA082D"/>
    <w:rsid w:val="00DA43B0"/>
    <w:rsid w:val="00DB24C0"/>
    <w:rsid w:val="00DB415F"/>
    <w:rsid w:val="00DB4E6F"/>
    <w:rsid w:val="00DC0EE6"/>
    <w:rsid w:val="00DC3BB3"/>
    <w:rsid w:val="00DC46D0"/>
    <w:rsid w:val="00DC5174"/>
    <w:rsid w:val="00DC7DC4"/>
    <w:rsid w:val="00DD2BC9"/>
    <w:rsid w:val="00DD35F4"/>
    <w:rsid w:val="00DD4713"/>
    <w:rsid w:val="00DD5212"/>
    <w:rsid w:val="00DD5640"/>
    <w:rsid w:val="00DD77FE"/>
    <w:rsid w:val="00DF024D"/>
    <w:rsid w:val="00DF1563"/>
    <w:rsid w:val="00E0215D"/>
    <w:rsid w:val="00E051ED"/>
    <w:rsid w:val="00E05CF3"/>
    <w:rsid w:val="00E077BF"/>
    <w:rsid w:val="00E14B97"/>
    <w:rsid w:val="00E155C2"/>
    <w:rsid w:val="00E27125"/>
    <w:rsid w:val="00E30A4A"/>
    <w:rsid w:val="00E41E82"/>
    <w:rsid w:val="00E42204"/>
    <w:rsid w:val="00E468D0"/>
    <w:rsid w:val="00E46933"/>
    <w:rsid w:val="00E50B8C"/>
    <w:rsid w:val="00E519EA"/>
    <w:rsid w:val="00E55462"/>
    <w:rsid w:val="00E56E6A"/>
    <w:rsid w:val="00E60061"/>
    <w:rsid w:val="00E6185C"/>
    <w:rsid w:val="00E6414C"/>
    <w:rsid w:val="00E6477B"/>
    <w:rsid w:val="00E704E2"/>
    <w:rsid w:val="00E71251"/>
    <w:rsid w:val="00E729B5"/>
    <w:rsid w:val="00E7732F"/>
    <w:rsid w:val="00E77DE8"/>
    <w:rsid w:val="00E80799"/>
    <w:rsid w:val="00E81D34"/>
    <w:rsid w:val="00E82BBC"/>
    <w:rsid w:val="00E83EDF"/>
    <w:rsid w:val="00E84212"/>
    <w:rsid w:val="00E8777D"/>
    <w:rsid w:val="00E87B2B"/>
    <w:rsid w:val="00EA513A"/>
    <w:rsid w:val="00EB2127"/>
    <w:rsid w:val="00EB64C4"/>
    <w:rsid w:val="00EB66D7"/>
    <w:rsid w:val="00EB6A1C"/>
    <w:rsid w:val="00EC4854"/>
    <w:rsid w:val="00ED3A57"/>
    <w:rsid w:val="00EE7586"/>
    <w:rsid w:val="00EE75F8"/>
    <w:rsid w:val="00F00F01"/>
    <w:rsid w:val="00F016D8"/>
    <w:rsid w:val="00F03A26"/>
    <w:rsid w:val="00F06DAF"/>
    <w:rsid w:val="00F12755"/>
    <w:rsid w:val="00F14E46"/>
    <w:rsid w:val="00F16324"/>
    <w:rsid w:val="00F227E1"/>
    <w:rsid w:val="00F22E92"/>
    <w:rsid w:val="00F22FA7"/>
    <w:rsid w:val="00F230CE"/>
    <w:rsid w:val="00F30ED9"/>
    <w:rsid w:val="00F35C4B"/>
    <w:rsid w:val="00F414B8"/>
    <w:rsid w:val="00F41C51"/>
    <w:rsid w:val="00F50F1E"/>
    <w:rsid w:val="00F66C8B"/>
    <w:rsid w:val="00F676DB"/>
    <w:rsid w:val="00F70B8E"/>
    <w:rsid w:val="00F73E7C"/>
    <w:rsid w:val="00F7492D"/>
    <w:rsid w:val="00F77030"/>
    <w:rsid w:val="00F77B0D"/>
    <w:rsid w:val="00F83602"/>
    <w:rsid w:val="00F92C4D"/>
    <w:rsid w:val="00F965A8"/>
    <w:rsid w:val="00F97951"/>
    <w:rsid w:val="00FA504C"/>
    <w:rsid w:val="00FB06D1"/>
    <w:rsid w:val="00FB0C56"/>
    <w:rsid w:val="00FB1607"/>
    <w:rsid w:val="00FB1AA9"/>
    <w:rsid w:val="00FB3CD8"/>
    <w:rsid w:val="00FB40E6"/>
    <w:rsid w:val="00FC1F0E"/>
    <w:rsid w:val="00FC5186"/>
    <w:rsid w:val="00FC7094"/>
    <w:rsid w:val="00FC76E0"/>
    <w:rsid w:val="00FD254E"/>
    <w:rsid w:val="00FD2F05"/>
    <w:rsid w:val="00FD3383"/>
    <w:rsid w:val="00FD3EAB"/>
    <w:rsid w:val="00FD684B"/>
    <w:rsid w:val="00FE1FE1"/>
    <w:rsid w:val="00FE2543"/>
    <w:rsid w:val="00FE4CBC"/>
    <w:rsid w:val="00FF008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36E3BE"/>
  <w15:docId w15:val="{24F88E64-AEE0-4AF5-8116-0F125DF3B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7233"/>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uiPriority w:val="9"/>
    <w:semiHidden/>
    <w:unhideWhenUsed/>
    <w:qFormat/>
    <w:rsid w:val="0067173F"/>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ytuZnak">
    <w:name w:val="Tytuł Znak"/>
    <w:basedOn w:val="Domylnaczcionkaakapitu"/>
    <w:link w:val="Tytu"/>
    <w:qFormat/>
    <w:rsid w:val="00D238F6"/>
    <w:rPr>
      <w:rFonts w:ascii="Times New Roman" w:eastAsia="Times New Roman" w:hAnsi="Times New Roman" w:cs="Times New Roman"/>
      <w:spacing w:val="20"/>
      <w:sz w:val="36"/>
      <w:szCs w:val="20"/>
      <w:lang w:eastAsia="pl-PL"/>
    </w:rPr>
  </w:style>
  <w:style w:type="character" w:customStyle="1" w:styleId="TekstdymkaZnak">
    <w:name w:val="Tekst dymka Znak"/>
    <w:basedOn w:val="Domylnaczcionkaakapitu"/>
    <w:link w:val="Tekstdymka"/>
    <w:uiPriority w:val="99"/>
    <w:semiHidden/>
    <w:qFormat/>
    <w:rsid w:val="00ED7B47"/>
    <w:rPr>
      <w:rFonts w:ascii="Tahoma" w:eastAsia="Times New Roman" w:hAnsi="Tahoma" w:cs="Tahoma"/>
      <w:sz w:val="16"/>
      <w:szCs w:val="16"/>
      <w:lang w:eastAsia="pl-PL"/>
    </w:rPr>
  </w:style>
  <w:style w:type="character" w:customStyle="1" w:styleId="TekstpodstawowyZnak">
    <w:name w:val="Tekst podstawowy Znak"/>
    <w:basedOn w:val="Domylnaczcionkaakapitu"/>
    <w:link w:val="Tekstpodstawowy"/>
    <w:semiHidden/>
    <w:qFormat/>
    <w:rsid w:val="00CB7A8C"/>
    <w:rPr>
      <w:rFonts w:ascii="Times New Roman" w:eastAsia="Lucida Sans Unicode" w:hAnsi="Times New Roman" w:cs="Tahoma"/>
      <w:kern w:val="2"/>
      <w:sz w:val="24"/>
      <w:szCs w:val="24"/>
      <w:lang w:eastAsia="hi-IN" w:bidi="hi-IN"/>
    </w:rPr>
  </w:style>
  <w:style w:type="character" w:customStyle="1" w:styleId="WW8Num15z0">
    <w:name w:val="WW8Num15z0"/>
    <w:qFormat/>
    <w:rsid w:val="00F914FA"/>
    <w:rPr>
      <w:rFonts w:ascii="Symbol" w:hAnsi="Symbol" w:cs="OpenSymbol"/>
    </w:rPr>
  </w:style>
  <w:style w:type="character" w:customStyle="1" w:styleId="NagwekZnak">
    <w:name w:val="Nagłówek Znak"/>
    <w:basedOn w:val="Domylnaczcionkaakapitu"/>
    <w:link w:val="Nagwek"/>
    <w:uiPriority w:val="99"/>
    <w:qFormat/>
    <w:rsid w:val="00B8085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B8085D"/>
    <w:rPr>
      <w:rFonts w:ascii="Times New Roman" w:eastAsia="Times New Roman" w:hAnsi="Times New Roman" w:cs="Times New Roman"/>
      <w:sz w:val="24"/>
      <w:szCs w:val="24"/>
      <w:lang w:eastAsia="pl-PL"/>
    </w:rPr>
  </w:style>
  <w:style w:type="character" w:customStyle="1" w:styleId="Styl1Znak">
    <w:name w:val="Styl1 Znak"/>
    <w:basedOn w:val="Domylnaczcionkaakapitu"/>
    <w:link w:val="Styl1"/>
    <w:qFormat/>
    <w:locked/>
    <w:rsid w:val="00265BA6"/>
    <w:rPr>
      <w:rFonts w:ascii="Calibri" w:eastAsia="Times New Roman" w:hAnsi="Calibri"/>
      <w:sz w:val="24"/>
      <w:szCs w:val="20"/>
      <w:lang w:eastAsia="pl-PL"/>
    </w:rPr>
  </w:style>
  <w:style w:type="character" w:customStyle="1" w:styleId="czeinternetowe">
    <w:name w:val="Łącze internetowe"/>
    <w:basedOn w:val="Domylnaczcionkaakapitu"/>
    <w:uiPriority w:val="99"/>
    <w:unhideWhenUsed/>
    <w:rsid w:val="002E0526"/>
    <w:rPr>
      <w:color w:val="0000FF" w:themeColor="hyperlink"/>
      <w:u w:val="single"/>
    </w:rPr>
  </w:style>
  <w:style w:type="character" w:styleId="Pogrubienie">
    <w:name w:val="Strong"/>
    <w:basedOn w:val="Domylnaczcionkaakapitu"/>
    <w:uiPriority w:val="22"/>
    <w:qFormat/>
    <w:rsid w:val="002E0526"/>
    <w:rPr>
      <w:b/>
      <w:bCs/>
    </w:rPr>
  </w:style>
  <w:style w:type="character" w:customStyle="1" w:styleId="AkapitzlistZnak">
    <w:name w:val="Akapit z listą Znak"/>
    <w:aliases w:val="Numerowanie Znak,List Paragraph Znak,Akapit z listą BS Znak,Kolorowa lista — akcent 11 Znak,sw tekst Znak,Asia 2  Akapit z listą Znak,tekst normalny Znak,wypunktowanie Znak,1. Punkt głónu Znak,L1 Znak,A_wyliczenie Znak,2 heading Znak"/>
    <w:basedOn w:val="Domylnaczcionkaakapitu"/>
    <w:link w:val="Akapitzlist"/>
    <w:uiPriority w:val="99"/>
    <w:qFormat/>
    <w:rsid w:val="001D2928"/>
    <w:rPr>
      <w:rFonts w:ascii="Calibri" w:eastAsia="Times New Roman" w:hAnsi="Calibri" w:cs="Calibri"/>
      <w:lang w:eastAsia="ar-SA"/>
    </w:rPr>
  </w:style>
  <w:style w:type="character" w:customStyle="1" w:styleId="Nierozpoznanawzmianka1">
    <w:name w:val="Nierozpoznana wzmianka1"/>
    <w:basedOn w:val="Domylnaczcionkaakapitu"/>
    <w:uiPriority w:val="99"/>
    <w:semiHidden/>
    <w:unhideWhenUsed/>
    <w:qFormat/>
    <w:rsid w:val="008E7CC0"/>
    <w:rPr>
      <w:color w:val="605E5C"/>
      <w:shd w:val="clear" w:color="auto" w:fill="E1DFDD"/>
    </w:rPr>
  </w:style>
  <w:style w:type="character" w:customStyle="1" w:styleId="Tekstpodstawowy2Znak">
    <w:name w:val="Tekst podstawowy 2 Znak"/>
    <w:basedOn w:val="Domylnaczcionkaakapitu"/>
    <w:link w:val="Tekstpodstawowy2"/>
    <w:uiPriority w:val="99"/>
    <w:qFormat/>
    <w:rsid w:val="008441C6"/>
    <w:rPr>
      <w:rFonts w:ascii="Calibri" w:eastAsia="Times New Roman" w:hAnsi="Calibri" w:cs="Calibri"/>
      <w:lang w:eastAsia="ar-SA"/>
    </w:rPr>
  </w:style>
  <w:style w:type="character" w:customStyle="1" w:styleId="ZwykytekstZnak">
    <w:name w:val="Zwykły tekst Znak"/>
    <w:basedOn w:val="Domylnaczcionkaakapitu"/>
    <w:link w:val="Zwykytekst"/>
    <w:uiPriority w:val="99"/>
    <w:qFormat/>
    <w:rsid w:val="008441C6"/>
    <w:rPr>
      <w:rFonts w:ascii="Courier New" w:eastAsia="Times New Roman" w:hAnsi="Courier New" w:cs="Courier New"/>
      <w:sz w:val="20"/>
      <w:szCs w:val="20"/>
      <w:lang w:eastAsia="pl-PL"/>
    </w:rPr>
  </w:style>
  <w:style w:type="character" w:customStyle="1" w:styleId="TekstprzypisudolnegoZnak">
    <w:name w:val="Tekst przypisu dolnego Znak"/>
    <w:basedOn w:val="Domylnaczcionkaakapitu"/>
    <w:link w:val="Tekstprzypisudolnego"/>
    <w:uiPriority w:val="99"/>
    <w:semiHidden/>
    <w:qFormat/>
    <w:rsid w:val="005B48AA"/>
    <w:rPr>
      <w:rFonts w:ascii="Times New Roman" w:eastAsia="Times New Roman" w:hAnsi="Times New Roman" w:cs="Times New Roman"/>
      <w:sz w:val="20"/>
      <w:szCs w:val="20"/>
      <w:lang w:eastAsia="pl-PL"/>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5B48AA"/>
    <w:rPr>
      <w:vertAlign w:val="superscript"/>
    </w:rPr>
  </w:style>
  <w:style w:type="character" w:styleId="Odwoaniedokomentarza">
    <w:name w:val="annotation reference"/>
    <w:basedOn w:val="Domylnaczcionkaakapitu"/>
    <w:unhideWhenUsed/>
    <w:qFormat/>
    <w:rsid w:val="00A93AB4"/>
    <w:rPr>
      <w:sz w:val="16"/>
      <w:szCs w:val="16"/>
    </w:rPr>
  </w:style>
  <w:style w:type="character" w:customStyle="1" w:styleId="TekstkomentarzaZnak">
    <w:name w:val="Tekst komentarza Znak"/>
    <w:basedOn w:val="Domylnaczcionkaakapitu"/>
    <w:link w:val="Tekstkomentarza"/>
    <w:uiPriority w:val="99"/>
    <w:semiHidden/>
    <w:qFormat/>
    <w:rsid w:val="00A93AB4"/>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A93AB4"/>
    <w:rPr>
      <w:rFonts w:ascii="Times New Roman" w:eastAsia="Times New Roman" w:hAnsi="Times New Roman" w:cs="Times New Roman"/>
      <w:b/>
      <w:bCs/>
      <w:sz w:val="20"/>
      <w:szCs w:val="20"/>
      <w:lang w:eastAsia="pl-PL"/>
    </w:rPr>
  </w:style>
  <w:style w:type="character" w:styleId="UyteHipercze">
    <w:name w:val="FollowedHyperlink"/>
    <w:basedOn w:val="Domylnaczcionkaakapitu"/>
    <w:uiPriority w:val="99"/>
    <w:semiHidden/>
    <w:unhideWhenUsed/>
    <w:qFormat/>
    <w:rsid w:val="005567C7"/>
    <w:rPr>
      <w:color w:val="800080" w:themeColor="followedHyperlink"/>
      <w:u w:val="single"/>
    </w:rPr>
  </w:style>
  <w:style w:type="character" w:customStyle="1" w:styleId="Nierozpoznanawzmianka2">
    <w:name w:val="Nierozpoznana wzmianka2"/>
    <w:basedOn w:val="Domylnaczcionkaakapitu"/>
    <w:uiPriority w:val="99"/>
    <w:semiHidden/>
    <w:unhideWhenUsed/>
    <w:qFormat/>
    <w:rsid w:val="00CF1643"/>
    <w:rPr>
      <w:color w:val="605E5C"/>
      <w:shd w:val="clear" w:color="auto" w:fill="E1DFDD"/>
    </w:rPr>
  </w:style>
  <w:style w:type="character" w:customStyle="1" w:styleId="NoneA">
    <w:name w:val="None A"/>
    <w:qFormat/>
    <w:rsid w:val="00AF55DE"/>
  </w:style>
  <w:style w:type="character" w:customStyle="1" w:styleId="Hyperlink1">
    <w:name w:val="Hyperlink.1"/>
    <w:basedOn w:val="Domylnaczcionkaakapitu"/>
    <w:qFormat/>
    <w:rsid w:val="005B0490"/>
    <w:rPr>
      <w:color w:val="0000FF"/>
      <w:u w:val="single" w:color="0000FF"/>
      <w14:textOutline w14:w="0" w14:cap="rnd" w14:cmpd="sng" w14:algn="ctr">
        <w14:noFill/>
        <w14:prstDash w14:val="solid"/>
        <w14:bevel/>
      </w14:textOutline>
    </w:rPr>
  </w:style>
  <w:style w:type="paragraph" w:styleId="Nagwek">
    <w:name w:val="header"/>
    <w:basedOn w:val="Normalny"/>
    <w:next w:val="Tekstpodstawowy"/>
    <w:link w:val="NagwekZnak"/>
    <w:uiPriority w:val="99"/>
    <w:unhideWhenUsed/>
    <w:rsid w:val="00B8085D"/>
    <w:pPr>
      <w:tabs>
        <w:tab w:val="center" w:pos="4536"/>
        <w:tab w:val="right" w:pos="9072"/>
      </w:tabs>
    </w:pPr>
  </w:style>
  <w:style w:type="paragraph" w:styleId="Tekstpodstawowy">
    <w:name w:val="Body Text"/>
    <w:basedOn w:val="Normalny"/>
    <w:link w:val="TekstpodstawowyZnak"/>
    <w:semiHidden/>
    <w:rsid w:val="00CB7A8C"/>
    <w:pPr>
      <w:widowControl w:val="0"/>
      <w:suppressAutoHyphens/>
      <w:spacing w:after="120"/>
    </w:pPr>
    <w:rPr>
      <w:rFonts w:eastAsia="Lucida Sans Unicode" w:cs="Tahoma"/>
      <w:kern w:val="2"/>
      <w:lang w:eastAsia="hi-IN" w:bidi="hi-IN"/>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Tytu">
    <w:name w:val="Title"/>
    <w:basedOn w:val="Normalny"/>
    <w:link w:val="TytuZnak"/>
    <w:qFormat/>
    <w:rsid w:val="00D238F6"/>
    <w:pPr>
      <w:jc w:val="center"/>
    </w:pPr>
    <w:rPr>
      <w:spacing w:val="20"/>
      <w:sz w:val="36"/>
      <w:szCs w:val="20"/>
    </w:rPr>
  </w:style>
  <w:style w:type="paragraph" w:customStyle="1" w:styleId="Tekstpodstawowywcity21">
    <w:name w:val="Tekst podstawowy wcięty 21"/>
    <w:basedOn w:val="Normalny"/>
    <w:qFormat/>
    <w:rsid w:val="00D238F6"/>
    <w:pPr>
      <w:suppressAutoHyphens/>
      <w:spacing w:after="120" w:line="480" w:lineRule="auto"/>
      <w:ind w:left="283"/>
    </w:pPr>
    <w:rPr>
      <w:rFonts w:ascii="Calibri" w:hAnsi="Calibri" w:cs="Calibri"/>
      <w:sz w:val="22"/>
      <w:szCs w:val="22"/>
      <w:lang w:eastAsia="ar-SA"/>
    </w:rPr>
  </w:style>
  <w:style w:type="paragraph" w:customStyle="1" w:styleId="Akapitzlist1">
    <w:name w:val="Akapit z listą1"/>
    <w:basedOn w:val="Normalny"/>
    <w:qFormat/>
    <w:rsid w:val="00D238F6"/>
    <w:pPr>
      <w:widowControl w:val="0"/>
      <w:spacing w:line="100" w:lineRule="atLeast"/>
      <w:ind w:left="720"/>
    </w:pPr>
    <w:rPr>
      <w:rFonts w:cs="font162"/>
      <w:kern w:val="2"/>
      <w:sz w:val="20"/>
      <w:szCs w:val="20"/>
      <w:lang w:eastAsia="hi-IN" w:bidi="hi-IN"/>
    </w:rPr>
  </w:style>
  <w:style w:type="paragraph" w:styleId="Akapitzlist">
    <w:name w:val="List Paragraph"/>
    <w:aliases w:val="Numerowanie,List Paragraph,Akapit z listą BS,Kolorowa lista — akcent 11,sw tekst,Asia 2  Akapit z listą,tekst normalny,wypunktowanie,1. Punkt głónu,L1,A_wyliczenie,K-P_odwolanie,Akapit z listą5,maz_wyliczenie,opis dzialania,2 heading,lp1"/>
    <w:basedOn w:val="Normalny"/>
    <w:link w:val="AkapitzlistZnak"/>
    <w:uiPriority w:val="99"/>
    <w:qFormat/>
    <w:rsid w:val="00D238F6"/>
    <w:pPr>
      <w:suppressAutoHyphens/>
      <w:spacing w:after="200" w:line="276" w:lineRule="auto"/>
      <w:ind w:left="720"/>
    </w:pPr>
    <w:rPr>
      <w:rFonts w:ascii="Calibri" w:hAnsi="Calibri" w:cs="Calibri"/>
      <w:sz w:val="22"/>
      <w:szCs w:val="22"/>
      <w:lang w:eastAsia="ar-SA"/>
    </w:rPr>
  </w:style>
  <w:style w:type="paragraph" w:styleId="Tekstdymka">
    <w:name w:val="Balloon Text"/>
    <w:basedOn w:val="Normalny"/>
    <w:link w:val="TekstdymkaZnak"/>
    <w:uiPriority w:val="99"/>
    <w:semiHidden/>
    <w:unhideWhenUsed/>
    <w:qFormat/>
    <w:rsid w:val="00ED7B47"/>
    <w:rPr>
      <w:rFonts w:ascii="Tahoma" w:hAnsi="Tahoma" w:cs="Tahoma"/>
      <w:sz w:val="16"/>
      <w:szCs w:val="16"/>
    </w:rPr>
  </w:style>
  <w:style w:type="paragraph" w:customStyle="1" w:styleId="Default">
    <w:name w:val="Default"/>
    <w:qFormat/>
    <w:rsid w:val="00AF7015"/>
    <w:pPr>
      <w:suppressAutoHyphens/>
    </w:pPr>
    <w:rPr>
      <w:rFonts w:ascii="Arial" w:eastAsia="Arial" w:hAnsi="Arial" w:cs="Arial"/>
      <w:color w:val="000000"/>
      <w:sz w:val="24"/>
      <w:szCs w:val="24"/>
      <w:lang w:eastAsia="ar-SA"/>
    </w:rPr>
  </w:style>
  <w:style w:type="paragraph" w:customStyle="1" w:styleId="Gwkaistopka">
    <w:name w:val="Główka i stopka"/>
    <w:basedOn w:val="Normalny"/>
    <w:qFormat/>
  </w:style>
  <w:style w:type="paragraph" w:styleId="Stopka">
    <w:name w:val="footer"/>
    <w:basedOn w:val="Normalny"/>
    <w:link w:val="StopkaZnak"/>
    <w:uiPriority w:val="99"/>
    <w:unhideWhenUsed/>
    <w:rsid w:val="00B8085D"/>
    <w:pPr>
      <w:tabs>
        <w:tab w:val="center" w:pos="4536"/>
        <w:tab w:val="right" w:pos="9072"/>
      </w:tabs>
    </w:pPr>
  </w:style>
  <w:style w:type="paragraph" w:customStyle="1" w:styleId="Styl1">
    <w:name w:val="Styl1"/>
    <w:basedOn w:val="Normalny"/>
    <w:link w:val="Styl1Znak"/>
    <w:qFormat/>
    <w:rsid w:val="00265BA6"/>
    <w:pPr>
      <w:jc w:val="both"/>
    </w:pPr>
    <w:rPr>
      <w:rFonts w:ascii="Calibri" w:hAnsi="Calibri" w:cstheme="minorBidi"/>
      <w:szCs w:val="20"/>
    </w:rPr>
  </w:style>
  <w:style w:type="paragraph" w:customStyle="1" w:styleId="Bezodstpw1">
    <w:name w:val="Bez odstępów1"/>
    <w:qFormat/>
    <w:rsid w:val="00462F46"/>
    <w:rPr>
      <w:rFonts w:eastAsia="Times New Roman" w:cs="Times New Roman"/>
      <w:sz w:val="24"/>
    </w:rPr>
  </w:style>
  <w:style w:type="paragraph" w:styleId="NormalnyWeb">
    <w:name w:val="Normal (Web)"/>
    <w:basedOn w:val="Normalny"/>
    <w:unhideWhenUsed/>
    <w:qFormat/>
    <w:rsid w:val="002E0526"/>
    <w:rPr>
      <w:rFonts w:eastAsiaTheme="minorHAnsi"/>
    </w:rPr>
  </w:style>
  <w:style w:type="paragraph" w:styleId="Tekstpodstawowy2">
    <w:name w:val="Body Text 2"/>
    <w:basedOn w:val="Normalny"/>
    <w:link w:val="Tekstpodstawowy2Znak"/>
    <w:uiPriority w:val="99"/>
    <w:qFormat/>
    <w:rsid w:val="008441C6"/>
    <w:pPr>
      <w:suppressAutoHyphens/>
      <w:spacing w:after="120" w:line="480" w:lineRule="auto"/>
    </w:pPr>
    <w:rPr>
      <w:rFonts w:ascii="Calibri" w:hAnsi="Calibri" w:cs="Calibri"/>
      <w:sz w:val="22"/>
      <w:szCs w:val="22"/>
      <w:lang w:eastAsia="ar-SA"/>
    </w:rPr>
  </w:style>
  <w:style w:type="paragraph" w:styleId="Zwykytekst">
    <w:name w:val="Plain Text"/>
    <w:basedOn w:val="Normalny"/>
    <w:link w:val="ZwykytekstZnak"/>
    <w:uiPriority w:val="99"/>
    <w:qFormat/>
    <w:rsid w:val="008441C6"/>
    <w:rPr>
      <w:rFonts w:ascii="Courier New" w:hAnsi="Courier New" w:cs="Courier New"/>
      <w:sz w:val="20"/>
      <w:szCs w:val="20"/>
    </w:rPr>
  </w:style>
  <w:style w:type="paragraph" w:styleId="Tekstprzypisudolnego">
    <w:name w:val="footnote text"/>
    <w:basedOn w:val="Normalny"/>
    <w:link w:val="TekstprzypisudolnegoZnak"/>
    <w:uiPriority w:val="99"/>
    <w:semiHidden/>
    <w:unhideWhenUsed/>
    <w:rsid w:val="005B48AA"/>
    <w:rPr>
      <w:sz w:val="20"/>
      <w:szCs w:val="20"/>
    </w:rPr>
  </w:style>
  <w:style w:type="paragraph" w:styleId="Tekstkomentarza">
    <w:name w:val="annotation text"/>
    <w:basedOn w:val="Normalny"/>
    <w:link w:val="TekstkomentarzaZnak"/>
    <w:unhideWhenUsed/>
    <w:qFormat/>
    <w:rsid w:val="00A93AB4"/>
    <w:rPr>
      <w:sz w:val="20"/>
      <w:szCs w:val="20"/>
    </w:rPr>
  </w:style>
  <w:style w:type="paragraph" w:styleId="Tematkomentarza">
    <w:name w:val="annotation subject"/>
    <w:basedOn w:val="Tekstkomentarza"/>
    <w:next w:val="Tekstkomentarza"/>
    <w:link w:val="TematkomentarzaZnak"/>
    <w:uiPriority w:val="99"/>
    <w:semiHidden/>
    <w:unhideWhenUsed/>
    <w:qFormat/>
    <w:rsid w:val="00A93AB4"/>
    <w:rPr>
      <w:b/>
      <w:bCs/>
    </w:rPr>
  </w:style>
  <w:style w:type="paragraph" w:styleId="Poprawka">
    <w:name w:val="Revision"/>
    <w:uiPriority w:val="99"/>
    <w:semiHidden/>
    <w:qFormat/>
    <w:rsid w:val="00842DA9"/>
    <w:rPr>
      <w:rFonts w:ascii="Times New Roman" w:eastAsia="Times New Roman" w:hAnsi="Times New Roman" w:cs="Times New Roman"/>
      <w:sz w:val="24"/>
      <w:szCs w:val="24"/>
      <w:lang w:eastAsia="pl-PL"/>
    </w:rPr>
  </w:style>
  <w:style w:type="paragraph" w:customStyle="1" w:styleId="Normalny1">
    <w:name w:val="Normalny1"/>
    <w:basedOn w:val="Normalny"/>
    <w:qFormat/>
    <w:rsid w:val="00AF554D"/>
    <w:pPr>
      <w:suppressAutoHyphens/>
    </w:pPr>
    <w:rPr>
      <w:lang w:eastAsia="ar-SA"/>
    </w:rPr>
  </w:style>
  <w:style w:type="paragraph" w:customStyle="1" w:styleId="Domylnie">
    <w:name w:val="Domyślnie"/>
    <w:qFormat/>
    <w:rsid w:val="0028012D"/>
    <w:pPr>
      <w:widowControl w:val="0"/>
    </w:pPr>
    <w:rPr>
      <w:rFonts w:ascii="Times New Roman" w:eastAsia="Times New Roman" w:hAnsi="Times New Roman" w:cs="Times New Roman"/>
      <w:sz w:val="24"/>
      <w:szCs w:val="24"/>
    </w:rPr>
  </w:style>
  <w:style w:type="numbering" w:customStyle="1" w:styleId="ImportedStyle1">
    <w:name w:val="Imported Style 1"/>
    <w:qFormat/>
    <w:rsid w:val="00C50C83"/>
  </w:style>
  <w:style w:type="numbering" w:customStyle="1" w:styleId="ImportedStyle2">
    <w:name w:val="Imported Style 2"/>
    <w:qFormat/>
    <w:rsid w:val="00C50C83"/>
  </w:style>
  <w:style w:type="numbering" w:customStyle="1" w:styleId="ImportedStyle6">
    <w:name w:val="Imported Style 6"/>
    <w:qFormat/>
    <w:rsid w:val="00AF55DE"/>
    <w:pPr>
      <w:numPr>
        <w:numId w:val="15"/>
      </w:numPr>
    </w:pPr>
  </w:style>
  <w:style w:type="numbering" w:customStyle="1" w:styleId="ImportedStyle22">
    <w:name w:val="Imported Style 22"/>
    <w:qFormat/>
    <w:rsid w:val="004E051C"/>
  </w:style>
  <w:style w:type="numbering" w:customStyle="1" w:styleId="ImportedStyle32">
    <w:name w:val="Imported Style 32"/>
    <w:qFormat/>
    <w:rsid w:val="004E051C"/>
  </w:style>
  <w:style w:type="numbering" w:customStyle="1" w:styleId="ImportedStyle33">
    <w:name w:val="Imported Style 33"/>
    <w:qFormat/>
    <w:rsid w:val="004E051C"/>
  </w:style>
  <w:style w:type="table" w:styleId="Tabela-Siatka">
    <w:name w:val="Table Grid"/>
    <w:basedOn w:val="Standardowy"/>
    <w:uiPriority w:val="59"/>
    <w:rsid w:val="00C64F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4">
    <w:name w:val="Imported Style 4"/>
    <w:rsid w:val="001522AC"/>
    <w:pPr>
      <w:numPr>
        <w:numId w:val="12"/>
      </w:numPr>
    </w:pPr>
  </w:style>
  <w:style w:type="numbering" w:customStyle="1" w:styleId="ImportedStyle5">
    <w:name w:val="Imported Style 5"/>
    <w:rsid w:val="000D22E3"/>
    <w:pPr>
      <w:numPr>
        <w:numId w:val="14"/>
      </w:numPr>
    </w:pPr>
  </w:style>
  <w:style w:type="numbering" w:customStyle="1" w:styleId="ImportedStyle9">
    <w:name w:val="Imported Style 9"/>
    <w:rsid w:val="00DC46D0"/>
    <w:pPr>
      <w:numPr>
        <w:numId w:val="16"/>
      </w:numPr>
    </w:pPr>
  </w:style>
  <w:style w:type="character" w:styleId="Hipercze">
    <w:name w:val="Hyperlink"/>
    <w:basedOn w:val="Domylnaczcionkaakapitu"/>
    <w:uiPriority w:val="99"/>
    <w:unhideWhenUsed/>
    <w:rsid w:val="0013559F"/>
    <w:rPr>
      <w:color w:val="0000FF" w:themeColor="hyperlink"/>
      <w:u w:val="single"/>
    </w:rPr>
  </w:style>
  <w:style w:type="character" w:customStyle="1" w:styleId="Nierozpoznanawzmianka3">
    <w:name w:val="Nierozpoznana wzmianka3"/>
    <w:basedOn w:val="Domylnaczcionkaakapitu"/>
    <w:uiPriority w:val="99"/>
    <w:semiHidden/>
    <w:unhideWhenUsed/>
    <w:rsid w:val="0013559F"/>
    <w:rPr>
      <w:color w:val="605E5C"/>
      <w:shd w:val="clear" w:color="auto" w:fill="E1DFDD"/>
    </w:rPr>
  </w:style>
  <w:style w:type="paragraph" w:customStyle="1" w:styleId="Standarduser">
    <w:name w:val="Standard (user)"/>
    <w:rsid w:val="003709C5"/>
    <w:pPr>
      <w:suppressAutoHyphens/>
      <w:autoSpaceDN w:val="0"/>
      <w:textAlignment w:val="baseline"/>
    </w:pPr>
    <w:rPr>
      <w:rFonts w:ascii="Times New Roman" w:eastAsia="Times New Roman" w:hAnsi="Times New Roman" w:cs="Times New Roman"/>
      <w:kern w:val="3"/>
      <w:sz w:val="24"/>
      <w:szCs w:val="24"/>
      <w:lang w:eastAsia="zh-CN"/>
    </w:rPr>
  </w:style>
  <w:style w:type="numbering" w:customStyle="1" w:styleId="WWNum44">
    <w:name w:val="WWNum44"/>
    <w:basedOn w:val="Bezlisty"/>
    <w:rsid w:val="003709C5"/>
    <w:pPr>
      <w:numPr>
        <w:numId w:val="29"/>
      </w:numPr>
    </w:pPr>
  </w:style>
  <w:style w:type="character" w:customStyle="1" w:styleId="Teksttreci2">
    <w:name w:val="Tekst treści (2)_"/>
    <w:basedOn w:val="Domylnaczcionkaakapitu"/>
    <w:link w:val="Teksttreci20"/>
    <w:locked/>
    <w:rsid w:val="000E42C8"/>
    <w:rPr>
      <w:rFonts w:ascii="Calibri" w:eastAsia="Calibri" w:hAnsi="Calibri" w:cs="Calibri"/>
      <w:sz w:val="25"/>
      <w:szCs w:val="25"/>
      <w:shd w:val="clear" w:color="auto" w:fill="FFFFFF"/>
    </w:rPr>
  </w:style>
  <w:style w:type="paragraph" w:customStyle="1" w:styleId="Teksttreci20">
    <w:name w:val="Tekst treści (2)"/>
    <w:basedOn w:val="Normalny"/>
    <w:link w:val="Teksttreci2"/>
    <w:rsid w:val="000E42C8"/>
    <w:pPr>
      <w:shd w:val="clear" w:color="auto" w:fill="FFFFFF"/>
      <w:spacing w:before="60" w:after="180" w:line="0" w:lineRule="atLeast"/>
      <w:ind w:hanging="620"/>
      <w:jc w:val="center"/>
    </w:pPr>
    <w:rPr>
      <w:rFonts w:ascii="Calibri" w:eastAsia="Calibri" w:hAnsi="Calibri" w:cs="Calibri"/>
      <w:sz w:val="25"/>
      <w:szCs w:val="25"/>
      <w:lang w:eastAsia="en-US"/>
    </w:rPr>
  </w:style>
  <w:style w:type="paragraph" w:customStyle="1" w:styleId="Normalny11">
    <w:name w:val="Normalny11"/>
    <w:basedOn w:val="Normalny"/>
    <w:rsid w:val="000A0B38"/>
    <w:pPr>
      <w:suppressAutoHyphens/>
    </w:pPr>
    <w:rPr>
      <w:lang w:eastAsia="ar-SA"/>
    </w:rPr>
  </w:style>
  <w:style w:type="paragraph" w:customStyle="1" w:styleId="Normalny4">
    <w:name w:val="Normalny4"/>
    <w:basedOn w:val="Normalny"/>
    <w:rsid w:val="00D67D87"/>
    <w:pPr>
      <w:suppressAutoHyphens/>
    </w:pPr>
    <w:rPr>
      <w:lang w:eastAsia="ar-SA"/>
    </w:rPr>
  </w:style>
  <w:style w:type="character" w:customStyle="1" w:styleId="Nagwek3Znak">
    <w:name w:val="Nagłówek 3 Znak"/>
    <w:basedOn w:val="Domylnaczcionkaakapitu"/>
    <w:link w:val="Nagwek3"/>
    <w:uiPriority w:val="9"/>
    <w:semiHidden/>
    <w:rsid w:val="0067173F"/>
    <w:rPr>
      <w:rFonts w:asciiTheme="majorHAnsi" w:eastAsiaTheme="majorEastAsia" w:hAnsiTheme="majorHAnsi" w:cstheme="majorBidi"/>
      <w:color w:val="243F60" w:themeColor="accent1" w:themeShade="7F"/>
      <w:sz w:val="24"/>
      <w:szCs w:val="24"/>
      <w:lang w:eastAsia="pl-PL"/>
    </w:rPr>
  </w:style>
  <w:style w:type="paragraph" w:customStyle="1" w:styleId="Tekstpodstawowywcity32">
    <w:name w:val="Tekst podstawowy wcięty 32"/>
    <w:basedOn w:val="Normalny"/>
    <w:rsid w:val="008E067C"/>
    <w:pPr>
      <w:widowControl w:val="0"/>
      <w:suppressAutoHyphens/>
      <w:autoSpaceDE w:val="0"/>
      <w:ind w:left="426"/>
      <w:jc w:val="both"/>
    </w:pPr>
    <w:rPr>
      <w:rFonts w:ascii="Bookman Old Style" w:eastAsia="Bookman Old Style" w:hAnsi="Bookman Old Style" w:cs="Bookman Old Style"/>
      <w:lang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128755">
      <w:bodyDiv w:val="1"/>
      <w:marLeft w:val="0"/>
      <w:marRight w:val="0"/>
      <w:marTop w:val="0"/>
      <w:marBottom w:val="0"/>
      <w:divBdr>
        <w:top w:val="none" w:sz="0" w:space="0" w:color="auto"/>
        <w:left w:val="none" w:sz="0" w:space="0" w:color="auto"/>
        <w:bottom w:val="none" w:sz="0" w:space="0" w:color="auto"/>
        <w:right w:val="none" w:sz="0" w:space="0" w:color="auto"/>
      </w:divBdr>
    </w:div>
    <w:div w:id="554123699">
      <w:bodyDiv w:val="1"/>
      <w:marLeft w:val="0"/>
      <w:marRight w:val="0"/>
      <w:marTop w:val="0"/>
      <w:marBottom w:val="0"/>
      <w:divBdr>
        <w:top w:val="none" w:sz="0" w:space="0" w:color="auto"/>
        <w:left w:val="none" w:sz="0" w:space="0" w:color="auto"/>
        <w:bottom w:val="none" w:sz="0" w:space="0" w:color="auto"/>
        <w:right w:val="none" w:sz="0" w:space="0" w:color="auto"/>
      </w:divBdr>
    </w:div>
    <w:div w:id="603850424">
      <w:bodyDiv w:val="1"/>
      <w:marLeft w:val="0"/>
      <w:marRight w:val="0"/>
      <w:marTop w:val="0"/>
      <w:marBottom w:val="0"/>
      <w:divBdr>
        <w:top w:val="none" w:sz="0" w:space="0" w:color="auto"/>
        <w:left w:val="none" w:sz="0" w:space="0" w:color="auto"/>
        <w:bottom w:val="none" w:sz="0" w:space="0" w:color="auto"/>
        <w:right w:val="none" w:sz="0" w:space="0" w:color="auto"/>
      </w:divBdr>
    </w:div>
    <w:div w:id="684937659">
      <w:bodyDiv w:val="1"/>
      <w:marLeft w:val="0"/>
      <w:marRight w:val="0"/>
      <w:marTop w:val="0"/>
      <w:marBottom w:val="0"/>
      <w:divBdr>
        <w:top w:val="none" w:sz="0" w:space="0" w:color="auto"/>
        <w:left w:val="none" w:sz="0" w:space="0" w:color="auto"/>
        <w:bottom w:val="none" w:sz="0" w:space="0" w:color="auto"/>
        <w:right w:val="none" w:sz="0" w:space="0" w:color="auto"/>
      </w:divBdr>
    </w:div>
    <w:div w:id="20576602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o@sciencepharm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odo@zgw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23452-1C10-4211-8286-01478E83E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8867</Words>
  <Characters>53207</Characters>
  <Application>Microsoft Office Word</Application>
  <DocSecurity>0</DocSecurity>
  <Lines>443</Lines>
  <Paragraphs>123</Paragraphs>
  <ScaleCrop>false</ScaleCrop>
  <HeadingPairs>
    <vt:vector size="2" baseType="variant">
      <vt:variant>
        <vt:lpstr>Tytuł</vt:lpstr>
      </vt:variant>
      <vt:variant>
        <vt:i4>1</vt:i4>
      </vt:variant>
    </vt:vector>
  </HeadingPairs>
  <TitlesOfParts>
    <vt:vector size="1" baseType="lpstr">
      <vt:lpstr/>
    </vt:vector>
  </TitlesOfParts>
  <Company>Gmina Tomaszów Maz.</Company>
  <LinksUpToDate>false</LinksUpToDate>
  <CharactersWithSpaces>61951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159381</dc:creator>
  <dc:description/>
  <cp:lastModifiedBy>AI</cp:lastModifiedBy>
  <cp:revision>5</cp:revision>
  <cp:lastPrinted>2024-11-14T08:12:00Z</cp:lastPrinted>
  <dcterms:created xsi:type="dcterms:W3CDTF">2025-11-28T10:09:00Z</dcterms:created>
  <dcterms:modified xsi:type="dcterms:W3CDTF">2026-01-12T12:24:00Z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Gmina Tomaszów Maz.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